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6A0" w:rsidRPr="00FC7CB5" w:rsidRDefault="00C076A0" w:rsidP="000C6A85">
      <w:pPr>
        <w:spacing w:after="0" w:line="480" w:lineRule="auto"/>
        <w:jc w:val="center"/>
        <w:rPr>
          <w:rFonts w:ascii="Times New Roman" w:hAnsi="Times New Roman" w:cs="Times New Roman"/>
          <w:b/>
          <w:sz w:val="24"/>
          <w:szCs w:val="24"/>
          <w:u w:val="single"/>
        </w:rPr>
      </w:pPr>
      <w:r w:rsidRPr="00FC7CB5">
        <w:rPr>
          <w:rFonts w:ascii="Times New Roman" w:hAnsi="Times New Roman" w:cs="Times New Roman"/>
          <w:b/>
          <w:sz w:val="24"/>
          <w:szCs w:val="24"/>
          <w:u w:val="single"/>
        </w:rPr>
        <w:t>21</w:t>
      </w:r>
      <w:r w:rsidRPr="00FC7CB5">
        <w:rPr>
          <w:rFonts w:ascii="Times New Roman" w:hAnsi="Times New Roman" w:cs="Times New Roman"/>
          <w:b/>
          <w:sz w:val="24"/>
          <w:szCs w:val="24"/>
          <w:u w:val="single"/>
          <w:vertAlign w:val="superscript"/>
        </w:rPr>
        <w:t>st</w:t>
      </w:r>
      <w:r w:rsidRPr="00FC7CB5">
        <w:rPr>
          <w:rFonts w:ascii="Times New Roman" w:hAnsi="Times New Roman" w:cs="Times New Roman"/>
          <w:b/>
          <w:sz w:val="24"/>
          <w:szCs w:val="24"/>
          <w:u w:val="single"/>
        </w:rPr>
        <w:t xml:space="preserve"> Century Learning Environment Technology Integration</w:t>
      </w:r>
    </w:p>
    <w:p w:rsidR="00C076A0" w:rsidRDefault="00FC7CB5" w:rsidP="000C6A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By: Susana </w:t>
      </w:r>
      <w:proofErr w:type="spellStart"/>
      <w:r>
        <w:rPr>
          <w:rFonts w:ascii="Times New Roman" w:hAnsi="Times New Roman" w:cs="Times New Roman"/>
          <w:sz w:val="24"/>
          <w:szCs w:val="24"/>
        </w:rPr>
        <w:t>Geliga</w:t>
      </w:r>
      <w:proofErr w:type="spellEnd"/>
      <w:r>
        <w:rPr>
          <w:rFonts w:ascii="Times New Roman" w:hAnsi="Times New Roman" w:cs="Times New Roman"/>
          <w:sz w:val="24"/>
          <w:szCs w:val="24"/>
        </w:rPr>
        <w:t xml:space="preserve">, Laura </w:t>
      </w:r>
      <w:proofErr w:type="spellStart"/>
      <w:r>
        <w:rPr>
          <w:rFonts w:ascii="Times New Roman" w:hAnsi="Times New Roman" w:cs="Times New Roman"/>
          <w:sz w:val="24"/>
          <w:szCs w:val="24"/>
        </w:rPr>
        <w:t>Krumbach</w:t>
      </w:r>
      <w:proofErr w:type="spellEnd"/>
      <w:r>
        <w:rPr>
          <w:rFonts w:ascii="Times New Roman" w:hAnsi="Times New Roman" w:cs="Times New Roman"/>
          <w:sz w:val="24"/>
          <w:szCs w:val="24"/>
        </w:rPr>
        <w:t xml:space="preserve"> </w:t>
      </w:r>
      <w:r w:rsidR="00586B95">
        <w:rPr>
          <w:rFonts w:ascii="Times New Roman" w:hAnsi="Times New Roman" w:cs="Times New Roman"/>
          <w:sz w:val="24"/>
          <w:szCs w:val="24"/>
        </w:rPr>
        <w:t xml:space="preserve">and Shannon </w:t>
      </w:r>
      <w:proofErr w:type="spellStart"/>
      <w:r w:rsidR="00586B95">
        <w:rPr>
          <w:rFonts w:ascii="Times New Roman" w:hAnsi="Times New Roman" w:cs="Times New Roman"/>
          <w:sz w:val="24"/>
          <w:szCs w:val="24"/>
        </w:rPr>
        <w:t>Palmlund</w:t>
      </w:r>
      <w:proofErr w:type="spellEnd"/>
    </w:p>
    <w:p w:rsidR="00586B95" w:rsidRPr="00C076A0" w:rsidRDefault="00FC7CB5" w:rsidP="000C6A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r w:rsidR="00586B95" w:rsidRPr="00C076A0">
        <w:rPr>
          <w:rFonts w:ascii="Times New Roman" w:hAnsi="Times New Roman" w:cs="Times New Roman"/>
          <w:sz w:val="24"/>
          <w:szCs w:val="24"/>
        </w:rPr>
        <w:t>LT 712</w:t>
      </w:r>
      <w:r w:rsidR="00586B95">
        <w:rPr>
          <w:rFonts w:ascii="Times New Roman" w:hAnsi="Times New Roman" w:cs="Times New Roman"/>
          <w:sz w:val="24"/>
          <w:szCs w:val="24"/>
        </w:rPr>
        <w:t xml:space="preserve">: </w:t>
      </w:r>
      <w:r w:rsidR="00586B95" w:rsidRPr="00E065B2">
        <w:rPr>
          <w:rFonts w:ascii="Times New Roman" w:hAnsi="Times New Roman" w:cs="Times New Roman"/>
          <w:sz w:val="24"/>
          <w:szCs w:val="24"/>
        </w:rPr>
        <w:t>August 5, 2010</w:t>
      </w:r>
      <w:r>
        <w:rPr>
          <w:rFonts w:ascii="Times New Roman" w:hAnsi="Times New Roman" w:cs="Times New Roman"/>
          <w:sz w:val="24"/>
          <w:szCs w:val="24"/>
        </w:rPr>
        <w:t>)</w:t>
      </w:r>
    </w:p>
    <w:p w:rsidR="00E065B2" w:rsidRPr="00C076A0" w:rsidRDefault="002A1C7C" w:rsidP="000C6A85">
      <w:pPr>
        <w:spacing w:after="0" w:line="480" w:lineRule="auto"/>
        <w:rPr>
          <w:rFonts w:ascii="Times New Roman" w:hAnsi="Times New Roman" w:cs="Times New Roman"/>
          <w:b/>
          <w:sz w:val="24"/>
          <w:szCs w:val="24"/>
          <w:u w:val="single"/>
        </w:rPr>
      </w:pPr>
      <w:r w:rsidRPr="00C076A0">
        <w:rPr>
          <w:rFonts w:ascii="Times New Roman" w:hAnsi="Times New Roman" w:cs="Times New Roman"/>
          <w:b/>
          <w:sz w:val="24"/>
          <w:szCs w:val="24"/>
          <w:u w:val="single"/>
        </w:rPr>
        <w:t>To what extent do these sites serve as models for promoting meaningful learning?</w:t>
      </w:r>
    </w:p>
    <w:p w:rsidR="0054139F" w:rsidRPr="00C076A0" w:rsidRDefault="0054139F" w:rsidP="000C6A85">
      <w:pPr>
        <w:spacing w:after="0" w:line="480" w:lineRule="auto"/>
        <w:rPr>
          <w:rFonts w:ascii="Times New Roman" w:hAnsi="Times New Roman" w:cs="Times New Roman"/>
          <w:sz w:val="24"/>
          <w:szCs w:val="24"/>
        </w:rPr>
      </w:pPr>
      <w:r w:rsidRPr="00C076A0">
        <w:rPr>
          <w:rFonts w:ascii="Times New Roman" w:hAnsi="Times New Roman" w:cs="Times New Roman"/>
          <w:sz w:val="24"/>
          <w:szCs w:val="24"/>
        </w:rPr>
        <w:t>(What is required of an online learning environment to promote meaningful learning?) </w:t>
      </w:r>
    </w:p>
    <w:p w:rsidR="00586B95" w:rsidRPr="00E065B2" w:rsidRDefault="00586B95" w:rsidP="000C6A85">
      <w:pPr>
        <w:spacing w:after="0" w:line="480" w:lineRule="auto"/>
        <w:jc w:val="both"/>
        <w:rPr>
          <w:rFonts w:ascii="Times New Roman" w:hAnsi="Times New Roman" w:cs="Times New Roman"/>
          <w:sz w:val="24"/>
          <w:szCs w:val="24"/>
        </w:rPr>
      </w:pPr>
      <w:r w:rsidRPr="00E065B2">
        <w:rPr>
          <w:rFonts w:ascii="Times New Roman" w:hAnsi="Times New Roman" w:cs="Times New Roman"/>
          <w:sz w:val="24"/>
          <w:szCs w:val="24"/>
        </w:rPr>
        <w:tab/>
      </w:r>
      <w:r>
        <w:rPr>
          <w:rFonts w:ascii="Times New Roman" w:hAnsi="Times New Roman" w:cs="Times New Roman"/>
          <w:sz w:val="24"/>
          <w:szCs w:val="24"/>
        </w:rPr>
        <w:t xml:space="preserve">Why the need for technology? </w:t>
      </w:r>
      <w:r w:rsidRPr="00E065B2">
        <w:rPr>
          <w:rFonts w:ascii="Times New Roman" w:hAnsi="Times New Roman" w:cs="Times New Roman"/>
          <w:sz w:val="24"/>
          <w:szCs w:val="24"/>
        </w:rPr>
        <w:t xml:space="preserve">According to the Partnership for </w:t>
      </w:r>
      <w:r>
        <w:rPr>
          <w:rFonts w:ascii="Times New Roman" w:hAnsi="Times New Roman" w:cs="Times New Roman"/>
          <w:sz w:val="24"/>
          <w:szCs w:val="24"/>
        </w:rPr>
        <w:t>21st</w:t>
      </w:r>
      <w:r w:rsidRPr="00E065B2">
        <w:rPr>
          <w:rFonts w:ascii="Times New Roman" w:hAnsi="Times New Roman" w:cs="Times New Roman"/>
          <w:sz w:val="24"/>
          <w:szCs w:val="24"/>
        </w:rPr>
        <w:t xml:space="preserve"> Century skills article</w:t>
      </w:r>
      <w:r>
        <w:rPr>
          <w:rFonts w:ascii="Times New Roman" w:hAnsi="Times New Roman" w:cs="Times New Roman"/>
          <w:sz w:val="24"/>
          <w:szCs w:val="24"/>
        </w:rPr>
        <w:t>, “</w:t>
      </w:r>
      <w:r w:rsidRPr="00E065B2">
        <w:rPr>
          <w:rFonts w:ascii="Times New Roman" w:hAnsi="Times New Roman" w:cs="Times New Roman"/>
          <w:sz w:val="24"/>
          <w:szCs w:val="24"/>
        </w:rPr>
        <w:t>technology will cont</w:t>
      </w:r>
      <w:r>
        <w:rPr>
          <w:rFonts w:ascii="Times New Roman" w:hAnsi="Times New Roman" w:cs="Times New Roman"/>
          <w:sz w:val="24"/>
          <w:szCs w:val="24"/>
        </w:rPr>
        <w:t>inuously be a driving force in w</w:t>
      </w:r>
      <w:r w:rsidRPr="00E065B2">
        <w:rPr>
          <w:rFonts w:ascii="Times New Roman" w:hAnsi="Times New Roman" w:cs="Times New Roman"/>
          <w:sz w:val="24"/>
          <w:szCs w:val="24"/>
        </w:rPr>
        <w:t xml:space="preserve">orkplaces, communities and personal lives in the </w:t>
      </w:r>
      <w:r>
        <w:rPr>
          <w:rFonts w:ascii="Times New Roman" w:hAnsi="Times New Roman" w:cs="Times New Roman"/>
          <w:sz w:val="24"/>
          <w:szCs w:val="24"/>
        </w:rPr>
        <w:t>21st</w:t>
      </w:r>
      <w:r w:rsidRPr="00E065B2">
        <w:rPr>
          <w:rFonts w:ascii="Times New Roman" w:hAnsi="Times New Roman" w:cs="Times New Roman"/>
          <w:sz w:val="24"/>
          <w:szCs w:val="24"/>
        </w:rPr>
        <w:t xml:space="preserve"> century. With this type of environment, producing technologically literate citizens that </w:t>
      </w:r>
      <w:r>
        <w:rPr>
          <w:rFonts w:ascii="Times New Roman" w:hAnsi="Times New Roman" w:cs="Times New Roman"/>
          <w:sz w:val="24"/>
          <w:szCs w:val="24"/>
        </w:rPr>
        <w:t>are employable rises every year,” (</w:t>
      </w:r>
      <w:r w:rsidRPr="00E065B2">
        <w:rPr>
          <w:rFonts w:ascii="Times New Roman" w:hAnsi="Times New Roman" w:cs="Times New Roman"/>
          <w:sz w:val="24"/>
          <w:szCs w:val="24"/>
        </w:rPr>
        <w:t xml:space="preserve">Partnership for </w:t>
      </w:r>
      <w:r>
        <w:rPr>
          <w:rFonts w:ascii="Times New Roman" w:hAnsi="Times New Roman" w:cs="Times New Roman"/>
          <w:sz w:val="24"/>
          <w:szCs w:val="24"/>
        </w:rPr>
        <w:t>21st</w:t>
      </w:r>
      <w:r w:rsidRPr="00E065B2">
        <w:rPr>
          <w:rFonts w:ascii="Times New Roman" w:hAnsi="Times New Roman" w:cs="Times New Roman"/>
          <w:sz w:val="24"/>
          <w:szCs w:val="24"/>
        </w:rPr>
        <w:t xml:space="preserve">, </w:t>
      </w:r>
      <w:proofErr w:type="spellStart"/>
      <w:r w:rsidRPr="00E065B2">
        <w:rPr>
          <w:rFonts w:ascii="Times New Roman" w:hAnsi="Times New Roman" w:cs="Times New Roman"/>
          <w:sz w:val="24"/>
          <w:szCs w:val="24"/>
        </w:rPr>
        <w:t>n.d</w:t>
      </w:r>
      <w:proofErr w:type="spellEnd"/>
      <w:r w:rsidRPr="00E065B2">
        <w:rPr>
          <w:rFonts w:ascii="Times New Roman" w:hAnsi="Times New Roman" w:cs="Times New Roman"/>
          <w:sz w:val="24"/>
          <w:szCs w:val="24"/>
        </w:rPr>
        <w:t>.</w:t>
      </w:r>
      <w:r>
        <w:rPr>
          <w:rFonts w:ascii="Times New Roman" w:hAnsi="Times New Roman" w:cs="Times New Roman"/>
          <w:sz w:val="24"/>
          <w:szCs w:val="24"/>
        </w:rPr>
        <w:t xml:space="preserve">).  The partnership also </w:t>
      </w:r>
      <w:r w:rsidRPr="00E065B2">
        <w:rPr>
          <w:rFonts w:ascii="Times New Roman" w:hAnsi="Times New Roman" w:cs="Times New Roman"/>
          <w:sz w:val="24"/>
          <w:szCs w:val="24"/>
        </w:rPr>
        <w:t xml:space="preserve">discussed how educators believe that using technology is the best way for them </w:t>
      </w:r>
      <w:r>
        <w:rPr>
          <w:rFonts w:ascii="Times New Roman" w:hAnsi="Times New Roman" w:cs="Times New Roman"/>
          <w:sz w:val="24"/>
          <w:szCs w:val="24"/>
        </w:rPr>
        <w:t>to teach.  “</w:t>
      </w:r>
      <w:r w:rsidRPr="00E065B2">
        <w:rPr>
          <w:rFonts w:ascii="Times New Roman" w:hAnsi="Times New Roman" w:cs="Times New Roman"/>
          <w:sz w:val="24"/>
          <w:szCs w:val="24"/>
        </w:rPr>
        <w:t>By using technology educators can bring the world into the classrooms and make content more relevant and applicable to their students’ lives</w:t>
      </w:r>
      <w:r>
        <w:rPr>
          <w:rFonts w:ascii="Times New Roman" w:hAnsi="Times New Roman" w:cs="Times New Roman"/>
          <w:sz w:val="24"/>
          <w:szCs w:val="24"/>
        </w:rPr>
        <w:t>,”</w:t>
      </w:r>
      <w:r w:rsidRPr="00E065B2">
        <w:rPr>
          <w:rFonts w:ascii="Times New Roman" w:hAnsi="Times New Roman" w:cs="Times New Roman"/>
          <w:sz w:val="24"/>
          <w:szCs w:val="24"/>
        </w:rPr>
        <w:t xml:space="preserve"> (Partnership for </w:t>
      </w:r>
      <w:r>
        <w:rPr>
          <w:rFonts w:ascii="Times New Roman" w:hAnsi="Times New Roman" w:cs="Times New Roman"/>
          <w:sz w:val="24"/>
          <w:szCs w:val="24"/>
        </w:rPr>
        <w:t>21st</w:t>
      </w:r>
      <w:r w:rsidRPr="00E065B2">
        <w:rPr>
          <w:rFonts w:ascii="Times New Roman" w:hAnsi="Times New Roman" w:cs="Times New Roman"/>
          <w:sz w:val="24"/>
          <w:szCs w:val="24"/>
        </w:rPr>
        <w:t xml:space="preserve">, </w:t>
      </w:r>
      <w:proofErr w:type="spellStart"/>
      <w:r w:rsidRPr="00E065B2">
        <w:rPr>
          <w:rFonts w:ascii="Times New Roman" w:hAnsi="Times New Roman" w:cs="Times New Roman"/>
          <w:sz w:val="24"/>
          <w:szCs w:val="24"/>
        </w:rPr>
        <w:t>n.d</w:t>
      </w:r>
      <w:proofErr w:type="spellEnd"/>
      <w:r w:rsidRPr="00E065B2">
        <w:rPr>
          <w:rFonts w:ascii="Times New Roman" w:hAnsi="Times New Roman" w:cs="Times New Roman"/>
          <w:sz w:val="24"/>
          <w:szCs w:val="24"/>
        </w:rPr>
        <w:t>.</w:t>
      </w:r>
      <w:r>
        <w:rPr>
          <w:rFonts w:ascii="Times New Roman" w:hAnsi="Times New Roman" w:cs="Times New Roman"/>
          <w:sz w:val="24"/>
          <w:szCs w:val="24"/>
        </w:rPr>
        <w:t>)</w:t>
      </w:r>
      <w:r w:rsidRPr="00E065B2">
        <w:rPr>
          <w:rFonts w:ascii="Times New Roman" w:hAnsi="Times New Roman" w:cs="Times New Roman"/>
          <w:sz w:val="24"/>
          <w:szCs w:val="24"/>
        </w:rPr>
        <w:t xml:space="preserve">. </w:t>
      </w:r>
    </w:p>
    <w:p w:rsidR="0054139F" w:rsidRPr="00E065B2" w:rsidRDefault="0054139F" w:rsidP="000C6A85">
      <w:pPr>
        <w:spacing w:after="0" w:line="480" w:lineRule="auto"/>
        <w:ind w:firstLine="720"/>
        <w:rPr>
          <w:rFonts w:ascii="Times New Roman" w:hAnsi="Times New Roman" w:cs="Times New Roman"/>
          <w:sz w:val="24"/>
          <w:szCs w:val="24"/>
        </w:rPr>
      </w:pPr>
      <w:r w:rsidRPr="00E065B2">
        <w:rPr>
          <w:rFonts w:ascii="Times New Roman" w:hAnsi="Times New Roman" w:cs="Times New Roman"/>
          <w:sz w:val="24"/>
          <w:szCs w:val="24"/>
        </w:rPr>
        <w:t xml:space="preserve">Resources such as the virtual learning environment of </w:t>
      </w:r>
      <w:proofErr w:type="spellStart"/>
      <w:r w:rsidRPr="00E065B2">
        <w:rPr>
          <w:rFonts w:ascii="Times New Roman" w:hAnsi="Times New Roman" w:cs="Times New Roman"/>
          <w:i/>
          <w:sz w:val="24"/>
          <w:szCs w:val="24"/>
        </w:rPr>
        <w:t>Moodle</w:t>
      </w:r>
      <w:proofErr w:type="spellEnd"/>
      <w:r w:rsidRPr="00E065B2">
        <w:rPr>
          <w:rFonts w:ascii="Times New Roman" w:hAnsi="Times New Roman" w:cs="Times New Roman"/>
          <w:sz w:val="24"/>
          <w:szCs w:val="24"/>
        </w:rPr>
        <w:t xml:space="preserve"> and </w:t>
      </w:r>
      <w:r w:rsidRPr="00E065B2">
        <w:rPr>
          <w:rFonts w:ascii="Times New Roman" w:hAnsi="Times New Roman" w:cs="Times New Roman"/>
          <w:i/>
          <w:sz w:val="24"/>
          <w:szCs w:val="24"/>
        </w:rPr>
        <w:t>School Town</w:t>
      </w:r>
      <w:r w:rsidRPr="00E065B2">
        <w:rPr>
          <w:rFonts w:ascii="Times New Roman" w:hAnsi="Times New Roman" w:cs="Times New Roman"/>
          <w:sz w:val="24"/>
          <w:szCs w:val="24"/>
        </w:rPr>
        <w:t xml:space="preserve"> are essential to assist educators as they implement technology.</w:t>
      </w:r>
      <w:r>
        <w:rPr>
          <w:rFonts w:ascii="Times New Roman" w:hAnsi="Times New Roman" w:cs="Times New Roman"/>
          <w:sz w:val="24"/>
          <w:szCs w:val="24"/>
        </w:rPr>
        <w:t xml:space="preserve">  However, the resources alo</w:t>
      </w:r>
      <w:r w:rsidR="00BE7146">
        <w:rPr>
          <w:rFonts w:ascii="Times New Roman" w:hAnsi="Times New Roman" w:cs="Times New Roman"/>
          <w:sz w:val="24"/>
          <w:szCs w:val="24"/>
        </w:rPr>
        <w:t>ne will not become beneficial if a strategic plan, adequate training, and appropriate use are not in place as stated below.</w:t>
      </w:r>
    </w:p>
    <w:p w:rsidR="0054139F" w:rsidRDefault="0054139F" w:rsidP="000C6A85">
      <w:pPr>
        <w:spacing w:after="0" w:line="480" w:lineRule="auto"/>
        <w:ind w:firstLine="720"/>
        <w:rPr>
          <w:rFonts w:ascii="Times New Roman" w:hAnsi="Times New Roman" w:cs="Times New Roman"/>
          <w:sz w:val="24"/>
          <w:szCs w:val="24"/>
        </w:rPr>
      </w:pPr>
      <w:r w:rsidRPr="0054139F">
        <w:rPr>
          <w:rFonts w:ascii="Times New Roman" w:hAnsi="Times New Roman" w:cs="Times New Roman"/>
          <w:sz w:val="24"/>
          <w:szCs w:val="24"/>
        </w:rPr>
        <w:t xml:space="preserve"> </w:t>
      </w:r>
      <w:r w:rsidR="00E065B2" w:rsidRPr="0054139F">
        <w:rPr>
          <w:rFonts w:ascii="Times New Roman" w:hAnsi="Times New Roman" w:cs="Times New Roman"/>
          <w:sz w:val="24"/>
          <w:szCs w:val="24"/>
        </w:rPr>
        <w:t>“Perhaps the most fundamental requirement of creating an online learning environment is</w:t>
      </w:r>
      <w:r w:rsidR="00E065B2" w:rsidRPr="00E065B2">
        <w:rPr>
          <w:rFonts w:ascii="Times New Roman" w:hAnsi="Times New Roman" w:cs="Times New Roman"/>
          <w:sz w:val="24"/>
          <w:szCs w:val="24"/>
        </w:rPr>
        <w:t xml:space="preserve"> an organized</w:t>
      </w:r>
      <w:r w:rsidR="006A4262">
        <w:rPr>
          <w:rFonts w:ascii="Times New Roman" w:hAnsi="Times New Roman" w:cs="Times New Roman"/>
          <w:sz w:val="24"/>
          <w:szCs w:val="24"/>
        </w:rPr>
        <w:t>, well-</w:t>
      </w:r>
      <w:r w:rsidR="00E065B2" w:rsidRPr="00E065B2">
        <w:rPr>
          <w:rFonts w:ascii="Times New Roman" w:hAnsi="Times New Roman" w:cs="Times New Roman"/>
          <w:sz w:val="24"/>
          <w:szCs w:val="24"/>
        </w:rPr>
        <w:t xml:space="preserve">defined, and effective </w:t>
      </w:r>
      <w:r w:rsidR="00E065B2" w:rsidRPr="0054139F">
        <w:rPr>
          <w:rFonts w:ascii="Times New Roman" w:hAnsi="Times New Roman" w:cs="Times New Roman"/>
          <w:sz w:val="24"/>
          <w:szCs w:val="24"/>
          <w:u w:val="single"/>
        </w:rPr>
        <w:t>strategic plan</w:t>
      </w:r>
      <w:r w:rsidR="00E065B2" w:rsidRPr="00E065B2">
        <w:rPr>
          <w:rFonts w:ascii="Times New Roman" w:hAnsi="Times New Roman" w:cs="Times New Roman"/>
          <w:sz w:val="24"/>
          <w:szCs w:val="24"/>
        </w:rPr>
        <w:t xml:space="preserve"> from school administration</w:t>
      </w:r>
      <w:r w:rsidR="00E065B2">
        <w:rPr>
          <w:rFonts w:ascii="Times New Roman" w:hAnsi="Times New Roman" w:cs="Times New Roman"/>
          <w:sz w:val="24"/>
          <w:szCs w:val="24"/>
        </w:rPr>
        <w:t>,” (</w:t>
      </w:r>
      <w:r w:rsidR="006A4262">
        <w:rPr>
          <w:rFonts w:ascii="Times New Roman" w:hAnsi="Times New Roman" w:cs="Times New Roman"/>
          <w:i/>
          <w:iCs/>
          <w:sz w:val="24"/>
          <w:szCs w:val="24"/>
        </w:rPr>
        <w:t>Issues in Implementing Technology in Schools</w:t>
      </w:r>
      <w:r w:rsidR="00E065B2">
        <w:rPr>
          <w:rFonts w:ascii="Times New Roman" w:hAnsi="Times New Roman" w:cs="Times New Roman"/>
          <w:sz w:val="24"/>
          <w:szCs w:val="24"/>
        </w:rPr>
        <w:t xml:space="preserve">, </w:t>
      </w:r>
      <w:r w:rsidR="00E065B2" w:rsidRPr="00E065B2">
        <w:rPr>
          <w:rFonts w:ascii="Times New Roman" w:hAnsi="Times New Roman" w:cs="Times New Roman"/>
          <w:sz w:val="24"/>
          <w:szCs w:val="24"/>
        </w:rPr>
        <w:t xml:space="preserve">2010). </w:t>
      </w:r>
      <w:r>
        <w:rPr>
          <w:rFonts w:ascii="Times New Roman" w:hAnsi="Times New Roman" w:cs="Times New Roman"/>
          <w:sz w:val="24"/>
          <w:szCs w:val="24"/>
        </w:rPr>
        <w:t xml:space="preserve"> </w:t>
      </w:r>
      <w:r w:rsidR="006A4262">
        <w:rPr>
          <w:rFonts w:ascii="Times New Roman" w:hAnsi="Times New Roman" w:cs="Times New Roman"/>
          <w:sz w:val="24"/>
          <w:szCs w:val="24"/>
        </w:rPr>
        <w:t xml:space="preserve">Jukes and </w:t>
      </w:r>
      <w:proofErr w:type="spellStart"/>
      <w:r w:rsidR="006A4262">
        <w:rPr>
          <w:rFonts w:ascii="Times New Roman" w:hAnsi="Times New Roman" w:cs="Times New Roman"/>
          <w:sz w:val="24"/>
          <w:szCs w:val="24"/>
        </w:rPr>
        <w:t>McCaine</w:t>
      </w:r>
      <w:proofErr w:type="spellEnd"/>
      <w:r w:rsidR="006A4262">
        <w:rPr>
          <w:rFonts w:ascii="Times New Roman" w:hAnsi="Times New Roman" w:cs="Times New Roman"/>
          <w:sz w:val="24"/>
          <w:szCs w:val="24"/>
        </w:rPr>
        <w:t xml:space="preserve"> state, </w:t>
      </w:r>
      <w:r w:rsidR="00E065B2">
        <w:rPr>
          <w:rFonts w:ascii="Times New Roman" w:hAnsi="Times New Roman" w:cs="Times New Roman"/>
          <w:sz w:val="24"/>
          <w:szCs w:val="24"/>
        </w:rPr>
        <w:t>“</w:t>
      </w:r>
      <w:r w:rsidR="00E065B2" w:rsidRPr="00E065B2">
        <w:rPr>
          <w:rFonts w:ascii="Times New Roman" w:hAnsi="Times New Roman" w:cs="Times New Roman"/>
          <w:sz w:val="24"/>
          <w:szCs w:val="24"/>
        </w:rPr>
        <w:t xml:space="preserve">Furthermore, the availability and accessibility of </w:t>
      </w:r>
      <w:r w:rsidR="00E065B2" w:rsidRPr="0054139F">
        <w:rPr>
          <w:rFonts w:ascii="Times New Roman" w:hAnsi="Times New Roman" w:cs="Times New Roman"/>
          <w:sz w:val="24"/>
          <w:szCs w:val="24"/>
          <w:u w:val="single"/>
        </w:rPr>
        <w:t>resources</w:t>
      </w:r>
      <w:r w:rsidR="00E065B2" w:rsidRPr="00E065B2">
        <w:rPr>
          <w:rFonts w:ascii="Times New Roman" w:hAnsi="Times New Roman" w:cs="Times New Roman"/>
          <w:sz w:val="24"/>
          <w:szCs w:val="24"/>
        </w:rPr>
        <w:t xml:space="preserve"> to implement technology in classrooms should be established.</w:t>
      </w:r>
      <w:r w:rsidR="006A4262">
        <w:rPr>
          <w:rFonts w:ascii="Times New Roman" w:hAnsi="Times New Roman" w:cs="Times New Roman"/>
          <w:sz w:val="24"/>
          <w:szCs w:val="24"/>
        </w:rPr>
        <w:t xml:space="preserve"> </w:t>
      </w:r>
      <w:r w:rsidR="00E065B2" w:rsidRPr="00E065B2">
        <w:rPr>
          <w:rFonts w:ascii="Times New Roman" w:hAnsi="Times New Roman" w:cs="Times New Roman"/>
          <w:sz w:val="24"/>
          <w:szCs w:val="24"/>
        </w:rPr>
        <w:t xml:space="preserve"> Equally as important is adequate </w:t>
      </w:r>
      <w:r w:rsidR="00E065B2" w:rsidRPr="0054139F">
        <w:rPr>
          <w:rFonts w:ascii="Times New Roman" w:hAnsi="Times New Roman" w:cs="Times New Roman"/>
          <w:sz w:val="24"/>
          <w:szCs w:val="24"/>
          <w:u w:val="single"/>
        </w:rPr>
        <w:t>training</w:t>
      </w:r>
      <w:r w:rsidR="00E065B2" w:rsidRPr="00E065B2">
        <w:rPr>
          <w:rFonts w:ascii="Times New Roman" w:hAnsi="Times New Roman" w:cs="Times New Roman"/>
          <w:sz w:val="24"/>
          <w:szCs w:val="24"/>
        </w:rPr>
        <w:t xml:space="preserve"> for educators.</w:t>
      </w:r>
      <w:r w:rsidR="006A4262">
        <w:rPr>
          <w:rFonts w:ascii="Times New Roman" w:hAnsi="Times New Roman" w:cs="Times New Roman"/>
          <w:sz w:val="24"/>
          <w:szCs w:val="24"/>
        </w:rPr>
        <w:t xml:space="preserve"> </w:t>
      </w:r>
      <w:r w:rsidR="00E065B2" w:rsidRPr="00E065B2">
        <w:rPr>
          <w:rFonts w:ascii="Times New Roman" w:hAnsi="Times New Roman" w:cs="Times New Roman"/>
          <w:sz w:val="24"/>
          <w:szCs w:val="24"/>
        </w:rPr>
        <w:t xml:space="preserve"> If their </w:t>
      </w:r>
      <w:r>
        <w:rPr>
          <w:rFonts w:ascii="Times New Roman" w:hAnsi="Times New Roman" w:cs="Times New Roman"/>
          <w:sz w:val="24"/>
          <w:szCs w:val="24"/>
        </w:rPr>
        <w:t xml:space="preserve">[teachers] </w:t>
      </w:r>
      <w:r w:rsidR="00E065B2" w:rsidRPr="00E065B2">
        <w:rPr>
          <w:rFonts w:ascii="Times New Roman" w:hAnsi="Times New Roman" w:cs="Times New Roman"/>
          <w:sz w:val="24"/>
          <w:szCs w:val="24"/>
        </w:rPr>
        <w:t>roles are to become the facilitators between traditional curriculum and the digital world, it is crucial that they receive the necessary training as well</w:t>
      </w:r>
      <w:r w:rsidR="00E065B2">
        <w:rPr>
          <w:rFonts w:ascii="Times New Roman" w:hAnsi="Times New Roman" w:cs="Times New Roman"/>
          <w:sz w:val="24"/>
          <w:szCs w:val="24"/>
        </w:rPr>
        <w:t>,”</w:t>
      </w:r>
      <w:r w:rsidR="00E065B2" w:rsidRPr="00E065B2">
        <w:rPr>
          <w:rFonts w:ascii="Times New Roman" w:hAnsi="Times New Roman" w:cs="Times New Roman"/>
          <w:sz w:val="24"/>
          <w:szCs w:val="24"/>
        </w:rPr>
        <w:t xml:space="preserve"> (</w:t>
      </w:r>
      <w:r w:rsidR="00E065B2" w:rsidRPr="006A4262">
        <w:rPr>
          <w:rFonts w:ascii="Times New Roman" w:hAnsi="Times New Roman" w:cs="Times New Roman"/>
          <w:i/>
          <w:sz w:val="24"/>
          <w:szCs w:val="24"/>
        </w:rPr>
        <w:t>Closing the Digital Divide</w:t>
      </w:r>
      <w:r w:rsidR="006A4262">
        <w:rPr>
          <w:rFonts w:ascii="Times New Roman" w:hAnsi="Times New Roman" w:cs="Times New Roman"/>
          <w:sz w:val="24"/>
          <w:szCs w:val="24"/>
        </w:rPr>
        <w:t>, 2008).</w:t>
      </w:r>
      <w:r w:rsidR="00E065B2" w:rsidRPr="00E065B2">
        <w:rPr>
          <w:rFonts w:ascii="Times New Roman" w:hAnsi="Times New Roman" w:cs="Times New Roman"/>
          <w:sz w:val="24"/>
          <w:szCs w:val="24"/>
        </w:rPr>
        <w:t xml:space="preserve"> </w:t>
      </w:r>
      <w:r w:rsidR="006A4262">
        <w:rPr>
          <w:rFonts w:ascii="Times New Roman" w:hAnsi="Times New Roman" w:cs="Times New Roman"/>
          <w:sz w:val="24"/>
          <w:szCs w:val="24"/>
        </w:rPr>
        <w:t xml:space="preserve"> </w:t>
      </w:r>
    </w:p>
    <w:p w:rsidR="00586B95" w:rsidRDefault="0054139F" w:rsidP="000C6A8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065B2">
        <w:rPr>
          <w:rFonts w:ascii="Times New Roman" w:hAnsi="Times New Roman" w:cs="Times New Roman"/>
          <w:sz w:val="24"/>
          <w:szCs w:val="24"/>
        </w:rPr>
        <w:t>“</w:t>
      </w:r>
      <w:r w:rsidR="00E065B2" w:rsidRPr="00E065B2">
        <w:rPr>
          <w:rFonts w:ascii="Times New Roman" w:hAnsi="Times New Roman" w:cs="Times New Roman"/>
          <w:sz w:val="24"/>
          <w:szCs w:val="24"/>
        </w:rPr>
        <w:t xml:space="preserve">What is also necessary inside of the classroom from the educator is the clarification of what exactly constitutes </w:t>
      </w:r>
      <w:r w:rsidR="00E065B2" w:rsidRPr="00BE7146">
        <w:rPr>
          <w:rFonts w:ascii="Times New Roman" w:hAnsi="Times New Roman" w:cs="Times New Roman"/>
          <w:sz w:val="24"/>
          <w:szCs w:val="24"/>
          <w:u w:val="single"/>
        </w:rPr>
        <w:t>appropriate use</w:t>
      </w:r>
      <w:r w:rsidR="00E065B2" w:rsidRPr="00E065B2">
        <w:rPr>
          <w:rFonts w:ascii="Times New Roman" w:hAnsi="Times New Roman" w:cs="Times New Roman"/>
          <w:sz w:val="24"/>
          <w:szCs w:val="24"/>
        </w:rPr>
        <w:t xml:space="preserve">. </w:t>
      </w:r>
      <w:r>
        <w:rPr>
          <w:rFonts w:ascii="Times New Roman" w:hAnsi="Times New Roman" w:cs="Times New Roman"/>
          <w:sz w:val="24"/>
          <w:szCs w:val="24"/>
        </w:rPr>
        <w:t xml:space="preserve"> </w:t>
      </w:r>
      <w:r w:rsidR="00E065B2" w:rsidRPr="00E065B2">
        <w:rPr>
          <w:rFonts w:ascii="Times New Roman" w:hAnsi="Times New Roman" w:cs="Times New Roman"/>
          <w:sz w:val="24"/>
          <w:szCs w:val="24"/>
        </w:rPr>
        <w:t>If an educator establishes their expectations on how the internet should and will be used in the classroom, it could alleviate the possibilities of distractions for students</w:t>
      </w:r>
      <w:r w:rsidR="00E065B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Issues in Implementing Technology in Schools</w:t>
      </w:r>
      <w:r>
        <w:rPr>
          <w:rFonts w:ascii="Times New Roman" w:hAnsi="Times New Roman" w:cs="Times New Roman"/>
          <w:sz w:val="24"/>
          <w:szCs w:val="24"/>
        </w:rPr>
        <w:t xml:space="preserve">, </w:t>
      </w:r>
      <w:r w:rsidRPr="00E065B2">
        <w:rPr>
          <w:rFonts w:ascii="Times New Roman" w:hAnsi="Times New Roman" w:cs="Times New Roman"/>
          <w:sz w:val="24"/>
          <w:szCs w:val="24"/>
        </w:rPr>
        <w:t>2010</w:t>
      </w:r>
      <w:r w:rsidR="00E065B2" w:rsidRPr="00E065B2">
        <w:rPr>
          <w:rFonts w:ascii="Times New Roman" w:hAnsi="Times New Roman" w:cs="Times New Roman"/>
          <w:sz w:val="24"/>
          <w:szCs w:val="24"/>
        </w:rPr>
        <w:t xml:space="preserve">). </w:t>
      </w:r>
      <w:r w:rsidR="00BE7146">
        <w:rPr>
          <w:rFonts w:ascii="Times New Roman" w:hAnsi="Times New Roman" w:cs="Times New Roman"/>
          <w:sz w:val="24"/>
          <w:szCs w:val="24"/>
        </w:rPr>
        <w:t xml:space="preserve"> </w:t>
      </w:r>
    </w:p>
    <w:p w:rsidR="00E065B2" w:rsidRDefault="00E065B2" w:rsidP="000C6A85">
      <w:pPr>
        <w:spacing w:after="0" w:line="480" w:lineRule="auto"/>
        <w:ind w:firstLine="720"/>
        <w:jc w:val="both"/>
        <w:rPr>
          <w:rFonts w:ascii="Times New Roman" w:hAnsi="Times New Roman" w:cs="Times New Roman"/>
          <w:sz w:val="24"/>
          <w:szCs w:val="24"/>
        </w:rPr>
      </w:pPr>
      <w:r w:rsidRPr="00E065B2">
        <w:rPr>
          <w:rFonts w:ascii="Times New Roman" w:hAnsi="Times New Roman" w:cs="Times New Roman"/>
          <w:sz w:val="24"/>
          <w:szCs w:val="24"/>
        </w:rPr>
        <w:t>In the article, “</w:t>
      </w:r>
      <w:r w:rsidRPr="00E065B2">
        <w:rPr>
          <w:rFonts w:ascii="Times New Roman" w:hAnsi="Times New Roman" w:cs="Times New Roman"/>
          <w:i/>
          <w:sz w:val="24"/>
          <w:szCs w:val="24"/>
        </w:rPr>
        <w:t xml:space="preserve">The </w:t>
      </w:r>
      <w:r w:rsidR="00C076A0">
        <w:rPr>
          <w:rFonts w:ascii="Times New Roman" w:hAnsi="Times New Roman" w:cs="Times New Roman"/>
          <w:i/>
          <w:sz w:val="24"/>
          <w:szCs w:val="24"/>
        </w:rPr>
        <w:t>21st</w:t>
      </w:r>
      <w:r w:rsidRPr="00E065B2">
        <w:rPr>
          <w:rFonts w:ascii="Times New Roman" w:hAnsi="Times New Roman" w:cs="Times New Roman"/>
          <w:i/>
          <w:sz w:val="24"/>
          <w:szCs w:val="24"/>
        </w:rPr>
        <w:t xml:space="preserve"> Century Teaching-Learning Environment</w:t>
      </w:r>
      <w:r>
        <w:rPr>
          <w:rFonts w:ascii="Times New Roman" w:hAnsi="Times New Roman" w:cs="Times New Roman"/>
          <w:i/>
          <w:sz w:val="24"/>
          <w:szCs w:val="24"/>
        </w:rPr>
        <w:t>,</w:t>
      </w:r>
      <w:r>
        <w:rPr>
          <w:rFonts w:ascii="Times New Roman" w:hAnsi="Times New Roman" w:cs="Times New Roman"/>
          <w:sz w:val="24"/>
          <w:szCs w:val="24"/>
        </w:rPr>
        <w:t>”</w:t>
      </w:r>
      <w:r w:rsidRPr="00E065B2">
        <w:rPr>
          <w:rFonts w:ascii="Times New Roman" w:hAnsi="Times New Roman" w:cs="Times New Roman"/>
          <w:sz w:val="24"/>
          <w:szCs w:val="24"/>
        </w:rPr>
        <w:t xml:space="preserve"> Hal </w:t>
      </w:r>
      <w:proofErr w:type="spellStart"/>
      <w:r w:rsidRPr="00E065B2">
        <w:rPr>
          <w:rFonts w:ascii="Times New Roman" w:hAnsi="Times New Roman" w:cs="Times New Roman"/>
          <w:sz w:val="24"/>
          <w:szCs w:val="24"/>
        </w:rPr>
        <w:t>Portner</w:t>
      </w:r>
      <w:proofErr w:type="spellEnd"/>
      <w:r w:rsidRPr="00E065B2">
        <w:rPr>
          <w:rFonts w:ascii="Times New Roman" w:hAnsi="Times New Roman" w:cs="Times New Roman"/>
          <w:sz w:val="24"/>
          <w:szCs w:val="24"/>
        </w:rPr>
        <w:t xml:space="preserve"> </w:t>
      </w:r>
      <w:r w:rsidR="00BE7146">
        <w:rPr>
          <w:rFonts w:ascii="Times New Roman" w:hAnsi="Times New Roman" w:cs="Times New Roman"/>
          <w:sz w:val="24"/>
          <w:szCs w:val="24"/>
        </w:rPr>
        <w:t>comments on the importance of organized and collaborative groups</w:t>
      </w:r>
      <w:r>
        <w:rPr>
          <w:rFonts w:ascii="Times New Roman" w:hAnsi="Times New Roman" w:cs="Times New Roman"/>
          <w:sz w:val="24"/>
          <w:szCs w:val="24"/>
        </w:rPr>
        <w:t>,</w:t>
      </w:r>
      <w:r w:rsidRPr="00E065B2">
        <w:rPr>
          <w:rFonts w:ascii="Times New Roman" w:hAnsi="Times New Roman" w:cs="Times New Roman"/>
          <w:sz w:val="24"/>
          <w:szCs w:val="24"/>
        </w:rPr>
        <w:t xml:space="preserve"> </w:t>
      </w:r>
      <w:r>
        <w:rPr>
          <w:rFonts w:ascii="Times New Roman" w:hAnsi="Times New Roman" w:cs="Times New Roman"/>
          <w:sz w:val="24"/>
          <w:szCs w:val="24"/>
        </w:rPr>
        <w:t>“</w:t>
      </w:r>
      <w:r w:rsidR="00BE7146">
        <w:rPr>
          <w:rFonts w:ascii="Times New Roman" w:hAnsi="Times New Roman" w:cs="Times New Roman"/>
          <w:sz w:val="24"/>
          <w:szCs w:val="24"/>
        </w:rPr>
        <w:t>R</w:t>
      </w:r>
      <w:r w:rsidRPr="00E065B2">
        <w:rPr>
          <w:rFonts w:ascii="Times New Roman" w:hAnsi="Times New Roman" w:cs="Times New Roman"/>
          <w:sz w:val="24"/>
          <w:szCs w:val="24"/>
        </w:rPr>
        <w:t>esearch done by the Center for Public Education showed that students were more academically productive, more likely to participate in school activities, better behaved, and less likely to drop out of school when the</w:t>
      </w:r>
      <w:r>
        <w:rPr>
          <w:rFonts w:ascii="Times New Roman" w:hAnsi="Times New Roman" w:cs="Times New Roman"/>
          <w:sz w:val="24"/>
          <w:szCs w:val="24"/>
        </w:rPr>
        <w:t>y</w:t>
      </w:r>
      <w:r w:rsidRPr="00E065B2">
        <w:rPr>
          <w:rFonts w:ascii="Times New Roman" w:hAnsi="Times New Roman" w:cs="Times New Roman"/>
          <w:sz w:val="24"/>
          <w:szCs w:val="24"/>
        </w:rPr>
        <w:t xml:space="preserve"> learned in organized and collaborate </w:t>
      </w:r>
      <w:r w:rsidRPr="00BE7146">
        <w:rPr>
          <w:rFonts w:ascii="Times New Roman" w:hAnsi="Times New Roman" w:cs="Times New Roman"/>
          <w:sz w:val="24"/>
          <w:szCs w:val="24"/>
        </w:rPr>
        <w:t>groups,” (</w:t>
      </w:r>
      <w:r w:rsidR="00BE7146" w:rsidRPr="00BE7146">
        <w:rPr>
          <w:rFonts w:ascii="Times New Roman" w:hAnsi="Times New Roman" w:cs="Times New Roman"/>
          <w:sz w:val="24"/>
          <w:szCs w:val="24"/>
        </w:rPr>
        <w:t>2009</w:t>
      </w:r>
      <w:r w:rsidRPr="00BE7146">
        <w:rPr>
          <w:rFonts w:ascii="Times New Roman" w:hAnsi="Times New Roman" w:cs="Times New Roman"/>
          <w:sz w:val="24"/>
          <w:szCs w:val="24"/>
        </w:rPr>
        <w:t xml:space="preserve">). </w:t>
      </w:r>
    </w:p>
    <w:p w:rsidR="00586B95" w:rsidRPr="0054139F" w:rsidRDefault="00586B95" w:rsidP="000C6A85">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How do some of the sites you visited promote meaningful learning</w:t>
      </w:r>
      <w:r w:rsidRPr="0054139F">
        <w:rPr>
          <w:rFonts w:ascii="Times New Roman" w:hAnsi="Times New Roman" w:cs="Times New Roman"/>
          <w:b/>
          <w:sz w:val="24"/>
          <w:szCs w:val="24"/>
          <w:u w:val="single"/>
        </w:rPr>
        <w:t>?</w:t>
      </w:r>
    </w:p>
    <w:p w:rsidR="00E065B2" w:rsidRPr="00E065B2" w:rsidRDefault="00E065B2" w:rsidP="000C6A85">
      <w:pPr>
        <w:spacing w:after="0" w:line="480" w:lineRule="auto"/>
        <w:ind w:firstLine="720"/>
        <w:jc w:val="both"/>
        <w:rPr>
          <w:rFonts w:ascii="Times New Roman" w:hAnsi="Times New Roman" w:cs="Times New Roman"/>
          <w:sz w:val="24"/>
          <w:szCs w:val="24"/>
        </w:rPr>
      </w:pPr>
      <w:r w:rsidRPr="00E065B2">
        <w:rPr>
          <w:rFonts w:ascii="Times New Roman" w:hAnsi="Times New Roman" w:cs="Times New Roman"/>
          <w:sz w:val="24"/>
          <w:szCs w:val="24"/>
        </w:rPr>
        <w:t xml:space="preserve">The Ohio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Skills Initiative appears to be an extremely proactive program</w:t>
      </w:r>
      <w:r w:rsidR="00875A1F">
        <w:rPr>
          <w:rFonts w:ascii="Times New Roman" w:hAnsi="Times New Roman" w:cs="Times New Roman"/>
          <w:sz w:val="24"/>
          <w:szCs w:val="24"/>
        </w:rPr>
        <w:t xml:space="preserve"> as well</w:t>
      </w:r>
      <w:r w:rsidRPr="00E065B2">
        <w:rPr>
          <w:rFonts w:ascii="Times New Roman" w:hAnsi="Times New Roman" w:cs="Times New Roman"/>
          <w:sz w:val="24"/>
          <w:szCs w:val="24"/>
        </w:rPr>
        <w:t xml:space="preserve">. Aside from the traditional curriculum approach, they built other components which develop what they believe are the essential skills that a </w:t>
      </w:r>
      <w:r w:rsidR="00C076A0">
        <w:rPr>
          <w:rFonts w:ascii="Times New Roman" w:hAnsi="Times New Roman" w:cs="Times New Roman"/>
          <w:sz w:val="24"/>
          <w:szCs w:val="24"/>
        </w:rPr>
        <w:t xml:space="preserve">21st </w:t>
      </w:r>
      <w:r w:rsidRPr="00E065B2">
        <w:rPr>
          <w:rFonts w:ascii="Times New Roman" w:hAnsi="Times New Roman" w:cs="Times New Roman"/>
          <w:sz w:val="24"/>
          <w:szCs w:val="24"/>
        </w:rPr>
        <w:t>century student will n</w:t>
      </w:r>
      <w:r w:rsidR="00875A1F">
        <w:rPr>
          <w:rFonts w:ascii="Times New Roman" w:hAnsi="Times New Roman" w:cs="Times New Roman"/>
          <w:sz w:val="24"/>
          <w:szCs w:val="24"/>
        </w:rPr>
        <w:t>eed to be successful when they ar</w:t>
      </w:r>
      <w:r w:rsidRPr="00E065B2">
        <w:rPr>
          <w:rFonts w:ascii="Times New Roman" w:hAnsi="Times New Roman" w:cs="Times New Roman"/>
          <w:sz w:val="24"/>
          <w:szCs w:val="24"/>
        </w:rPr>
        <w:t>e finished with their academic career (they are working to have their model applied from pre-school to colleg</w:t>
      </w:r>
      <w:r>
        <w:rPr>
          <w:rFonts w:ascii="Times New Roman" w:hAnsi="Times New Roman" w:cs="Times New Roman"/>
          <w:sz w:val="24"/>
          <w:szCs w:val="24"/>
        </w:rPr>
        <w:t>iate</w:t>
      </w:r>
      <w:r w:rsidRPr="00E065B2">
        <w:rPr>
          <w:rFonts w:ascii="Times New Roman" w:hAnsi="Times New Roman" w:cs="Times New Roman"/>
          <w:sz w:val="24"/>
          <w:szCs w:val="24"/>
        </w:rPr>
        <w:t xml:space="preserve">).  There approach includes: </w:t>
      </w:r>
      <w:r>
        <w:rPr>
          <w:rFonts w:ascii="Times New Roman" w:hAnsi="Times New Roman" w:cs="Times New Roman"/>
          <w:sz w:val="24"/>
          <w:szCs w:val="24"/>
        </w:rPr>
        <w:t>“</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Themes; Learning and Innovation Skills as well as Information, Media and </w:t>
      </w:r>
      <w:r w:rsidRPr="00875A1F">
        <w:rPr>
          <w:rFonts w:ascii="Times New Roman" w:hAnsi="Times New Roman" w:cs="Times New Roman"/>
          <w:sz w:val="24"/>
          <w:szCs w:val="24"/>
        </w:rPr>
        <w:t>Technology skills. All of their components are designed in a cooperative learning environment which fosters creative problem solving as well as developing community responsibility</w:t>
      </w:r>
      <w:r w:rsidR="00452E7F" w:rsidRPr="00875A1F">
        <w:rPr>
          <w:rFonts w:ascii="Times New Roman" w:hAnsi="Times New Roman" w:cs="Times New Roman"/>
          <w:sz w:val="24"/>
          <w:szCs w:val="24"/>
        </w:rPr>
        <w:t>,”</w:t>
      </w:r>
      <w:r w:rsidRPr="00875A1F">
        <w:rPr>
          <w:rFonts w:ascii="Times New Roman" w:hAnsi="Times New Roman" w:cs="Times New Roman"/>
          <w:sz w:val="24"/>
          <w:szCs w:val="24"/>
        </w:rPr>
        <w:t xml:space="preserve"> (</w:t>
      </w:r>
      <w:r w:rsidR="00C076A0">
        <w:rPr>
          <w:rFonts w:ascii="Times New Roman" w:hAnsi="Times New Roman" w:cs="Times New Roman"/>
          <w:sz w:val="24"/>
          <w:szCs w:val="24"/>
        </w:rPr>
        <w:t>21st</w:t>
      </w:r>
      <w:r w:rsidR="00875A1F" w:rsidRPr="00875A1F">
        <w:rPr>
          <w:rFonts w:ascii="Times New Roman" w:hAnsi="Times New Roman" w:cs="Times New Roman"/>
          <w:sz w:val="24"/>
          <w:szCs w:val="24"/>
        </w:rPr>
        <w:t xml:space="preserve"> Century Skills, 2010</w:t>
      </w:r>
      <w:r w:rsidR="00452E7F" w:rsidRPr="00875A1F">
        <w:rPr>
          <w:rFonts w:ascii="Times New Roman" w:hAnsi="Times New Roman" w:cs="Times New Roman"/>
          <w:sz w:val="24"/>
          <w:szCs w:val="24"/>
        </w:rPr>
        <w:t>)</w:t>
      </w:r>
      <w:r w:rsidRPr="00875A1F">
        <w:rPr>
          <w:rFonts w:ascii="Times New Roman" w:hAnsi="Times New Roman" w:cs="Times New Roman"/>
          <w:sz w:val="24"/>
          <w:szCs w:val="24"/>
        </w:rPr>
        <w:t>.</w:t>
      </w:r>
      <w:r w:rsidRPr="00E065B2">
        <w:rPr>
          <w:rFonts w:ascii="Times New Roman" w:hAnsi="Times New Roman" w:cs="Times New Roman"/>
          <w:sz w:val="24"/>
          <w:szCs w:val="24"/>
        </w:rPr>
        <w:t xml:space="preserve"> </w:t>
      </w:r>
    </w:p>
    <w:p w:rsidR="00700992" w:rsidRDefault="00E065B2" w:rsidP="000C6A85">
      <w:pPr>
        <w:spacing w:after="0" w:line="480" w:lineRule="auto"/>
        <w:jc w:val="both"/>
        <w:rPr>
          <w:rFonts w:ascii="Times New Roman" w:hAnsi="Times New Roman" w:cs="Times New Roman"/>
          <w:sz w:val="24"/>
          <w:szCs w:val="24"/>
        </w:rPr>
      </w:pPr>
      <w:r w:rsidRPr="00E065B2">
        <w:rPr>
          <w:rFonts w:ascii="Times New Roman" w:hAnsi="Times New Roman" w:cs="Times New Roman"/>
          <w:sz w:val="24"/>
          <w:szCs w:val="24"/>
        </w:rPr>
        <w:tab/>
      </w:r>
      <w:r w:rsidR="00700992">
        <w:rPr>
          <w:rFonts w:ascii="Times New Roman" w:hAnsi="Times New Roman" w:cs="Times New Roman"/>
          <w:sz w:val="24"/>
          <w:szCs w:val="24"/>
        </w:rPr>
        <w:t xml:space="preserve">Ohio’s </w:t>
      </w:r>
      <w:r w:rsidR="00C076A0">
        <w:rPr>
          <w:rFonts w:ascii="Times New Roman" w:hAnsi="Times New Roman" w:cs="Times New Roman"/>
          <w:sz w:val="24"/>
          <w:szCs w:val="24"/>
        </w:rPr>
        <w:t>21st</w:t>
      </w:r>
      <w:r w:rsidR="00700992">
        <w:rPr>
          <w:rFonts w:ascii="Times New Roman" w:hAnsi="Times New Roman" w:cs="Times New Roman"/>
          <w:sz w:val="24"/>
          <w:szCs w:val="24"/>
        </w:rPr>
        <w:t xml:space="preserve"> Century Skills Initiative and the </w:t>
      </w:r>
      <w:r w:rsidR="00700992" w:rsidRPr="00E065B2">
        <w:rPr>
          <w:rFonts w:ascii="Times New Roman" w:hAnsi="Times New Roman" w:cs="Times New Roman"/>
          <w:sz w:val="24"/>
          <w:szCs w:val="24"/>
        </w:rPr>
        <w:t xml:space="preserve">Partnership for </w:t>
      </w:r>
      <w:r w:rsidR="00C076A0">
        <w:rPr>
          <w:rFonts w:ascii="Times New Roman" w:hAnsi="Times New Roman" w:cs="Times New Roman"/>
          <w:sz w:val="24"/>
          <w:szCs w:val="24"/>
        </w:rPr>
        <w:t>21st</w:t>
      </w:r>
      <w:r w:rsidR="00700992" w:rsidRPr="00E065B2">
        <w:rPr>
          <w:rFonts w:ascii="Times New Roman" w:hAnsi="Times New Roman" w:cs="Times New Roman"/>
          <w:sz w:val="24"/>
          <w:szCs w:val="24"/>
        </w:rPr>
        <w:t xml:space="preserve"> Century skills</w:t>
      </w:r>
      <w:r w:rsidR="00586B95">
        <w:rPr>
          <w:rFonts w:ascii="Times New Roman" w:hAnsi="Times New Roman" w:cs="Times New Roman"/>
          <w:sz w:val="24"/>
          <w:szCs w:val="24"/>
        </w:rPr>
        <w:t xml:space="preserve"> (as stated previously)</w:t>
      </w:r>
      <w:r w:rsidR="00700992" w:rsidRPr="00E065B2">
        <w:rPr>
          <w:rFonts w:ascii="Times New Roman" w:hAnsi="Times New Roman" w:cs="Times New Roman"/>
          <w:sz w:val="24"/>
          <w:szCs w:val="24"/>
        </w:rPr>
        <w:t xml:space="preserve"> </w:t>
      </w:r>
      <w:r w:rsidR="00700992">
        <w:rPr>
          <w:rFonts w:ascii="Times New Roman" w:hAnsi="Times New Roman" w:cs="Times New Roman"/>
          <w:sz w:val="24"/>
          <w:szCs w:val="24"/>
        </w:rPr>
        <w:t>b</w:t>
      </w:r>
      <w:r w:rsidRPr="00E065B2">
        <w:rPr>
          <w:rFonts w:ascii="Times New Roman" w:hAnsi="Times New Roman" w:cs="Times New Roman"/>
          <w:sz w:val="24"/>
          <w:szCs w:val="24"/>
        </w:rPr>
        <w:t>oth conveyed the belief that there is definitely a gap between 20</w:t>
      </w:r>
      <w:r w:rsidR="00700992" w:rsidRPr="00700992">
        <w:rPr>
          <w:rFonts w:ascii="Times New Roman" w:hAnsi="Times New Roman" w:cs="Times New Roman"/>
          <w:sz w:val="24"/>
          <w:szCs w:val="24"/>
          <w:vertAlign w:val="superscript"/>
        </w:rPr>
        <w:t>th</w:t>
      </w:r>
      <w:r w:rsidR="00700992">
        <w:rPr>
          <w:rFonts w:ascii="Times New Roman" w:hAnsi="Times New Roman" w:cs="Times New Roman"/>
          <w:sz w:val="24"/>
          <w:szCs w:val="24"/>
        </w:rPr>
        <w:t xml:space="preserve"> </w:t>
      </w:r>
      <w:r w:rsidRPr="00E065B2">
        <w:rPr>
          <w:rFonts w:ascii="Times New Roman" w:hAnsi="Times New Roman" w:cs="Times New Roman"/>
          <w:sz w:val="24"/>
          <w:szCs w:val="24"/>
        </w:rPr>
        <w:t xml:space="preserve">and </w:t>
      </w:r>
      <w:r w:rsidR="00586B95">
        <w:rPr>
          <w:rFonts w:ascii="Times New Roman" w:hAnsi="Times New Roman" w:cs="Times New Roman"/>
          <w:sz w:val="24"/>
          <w:szCs w:val="24"/>
        </w:rPr>
        <w:t>21</w:t>
      </w:r>
      <w:r w:rsidR="00586B95" w:rsidRPr="00586B95">
        <w:rPr>
          <w:rFonts w:ascii="Times New Roman" w:hAnsi="Times New Roman" w:cs="Times New Roman"/>
          <w:sz w:val="24"/>
          <w:szCs w:val="24"/>
          <w:vertAlign w:val="superscript"/>
        </w:rPr>
        <w:t>st</w:t>
      </w:r>
      <w:r w:rsidR="00700992">
        <w:rPr>
          <w:rFonts w:ascii="Times New Roman" w:hAnsi="Times New Roman" w:cs="Times New Roman"/>
          <w:sz w:val="24"/>
          <w:szCs w:val="24"/>
        </w:rPr>
        <w:t xml:space="preserve"> </w:t>
      </w:r>
      <w:r w:rsidRPr="00E065B2">
        <w:rPr>
          <w:rFonts w:ascii="Times New Roman" w:hAnsi="Times New Roman" w:cs="Times New Roman"/>
          <w:sz w:val="24"/>
          <w:szCs w:val="24"/>
        </w:rPr>
        <w:t xml:space="preserve">century education. </w:t>
      </w:r>
      <w:r w:rsidR="00700992">
        <w:rPr>
          <w:rFonts w:ascii="Times New Roman" w:hAnsi="Times New Roman" w:cs="Times New Roman"/>
          <w:sz w:val="24"/>
          <w:szCs w:val="24"/>
        </w:rPr>
        <w:t xml:space="preserve"> </w:t>
      </w:r>
      <w:r w:rsidRPr="00E065B2">
        <w:rPr>
          <w:rFonts w:ascii="Times New Roman" w:hAnsi="Times New Roman" w:cs="Times New Roman"/>
          <w:sz w:val="24"/>
          <w:szCs w:val="24"/>
        </w:rPr>
        <w:t>Both supported the theory that technology is inevitable and that education has to incorporate technology. Collaboration and cooperative learning, as well as the connection between real life by way of employment and education were also addressed with</w:t>
      </w:r>
      <w:r w:rsidR="00700992">
        <w:rPr>
          <w:rFonts w:ascii="Times New Roman" w:hAnsi="Times New Roman" w:cs="Times New Roman"/>
          <w:sz w:val="24"/>
          <w:szCs w:val="24"/>
        </w:rPr>
        <w:t>in each site.</w:t>
      </w:r>
    </w:p>
    <w:p w:rsidR="00E065B2" w:rsidRPr="00E065B2" w:rsidRDefault="00E065B2" w:rsidP="000C6A85">
      <w:pPr>
        <w:spacing w:after="0" w:line="480" w:lineRule="auto"/>
        <w:ind w:firstLine="720"/>
        <w:jc w:val="both"/>
        <w:rPr>
          <w:rFonts w:ascii="Times New Roman" w:hAnsi="Times New Roman" w:cs="Times New Roman"/>
          <w:sz w:val="24"/>
          <w:szCs w:val="24"/>
        </w:rPr>
      </w:pPr>
      <w:r w:rsidRPr="00E065B2">
        <w:rPr>
          <w:rFonts w:ascii="Times New Roman" w:hAnsi="Times New Roman" w:cs="Times New Roman"/>
          <w:sz w:val="24"/>
          <w:szCs w:val="24"/>
        </w:rPr>
        <w:lastRenderedPageBreak/>
        <w:t>Overall, Ohio’s initiative referred to technology as a tool to be u</w:t>
      </w:r>
      <w:r w:rsidR="00700992">
        <w:rPr>
          <w:rFonts w:ascii="Times New Roman" w:hAnsi="Times New Roman" w:cs="Times New Roman"/>
          <w:sz w:val="24"/>
          <w:szCs w:val="24"/>
        </w:rPr>
        <w:t>tilized</w:t>
      </w:r>
      <w:r w:rsidRPr="00E065B2">
        <w:rPr>
          <w:rFonts w:ascii="Times New Roman" w:hAnsi="Times New Roman" w:cs="Times New Roman"/>
          <w:sz w:val="24"/>
          <w:szCs w:val="24"/>
        </w:rPr>
        <w:t xml:space="preserve"> to enhance curriculum. </w:t>
      </w:r>
      <w:r w:rsidR="00700992">
        <w:rPr>
          <w:rFonts w:ascii="Times New Roman" w:hAnsi="Times New Roman" w:cs="Times New Roman"/>
          <w:sz w:val="24"/>
          <w:szCs w:val="24"/>
        </w:rPr>
        <w:t>Perhaps</w:t>
      </w:r>
      <w:r w:rsidRPr="00E065B2">
        <w:rPr>
          <w:rFonts w:ascii="Times New Roman" w:hAnsi="Times New Roman" w:cs="Times New Roman"/>
          <w:sz w:val="24"/>
          <w:szCs w:val="24"/>
        </w:rPr>
        <w:t xml:space="preserve"> David </w:t>
      </w:r>
      <w:proofErr w:type="spellStart"/>
      <w:r w:rsidRPr="00E065B2">
        <w:rPr>
          <w:rFonts w:ascii="Times New Roman" w:hAnsi="Times New Roman" w:cs="Times New Roman"/>
          <w:sz w:val="24"/>
          <w:szCs w:val="24"/>
        </w:rPr>
        <w:t>Warlick</w:t>
      </w:r>
      <w:proofErr w:type="spellEnd"/>
      <w:r w:rsidRPr="00E065B2">
        <w:rPr>
          <w:rFonts w:ascii="Times New Roman" w:hAnsi="Times New Roman" w:cs="Times New Roman"/>
          <w:sz w:val="24"/>
          <w:szCs w:val="24"/>
        </w:rPr>
        <w:t xml:space="preserve"> had a good point when he stated, </w:t>
      </w:r>
    </w:p>
    <w:p w:rsidR="00E065B2" w:rsidRPr="000C6A85" w:rsidRDefault="00E065B2" w:rsidP="000C6A85">
      <w:pPr>
        <w:spacing w:after="0" w:line="480" w:lineRule="auto"/>
        <w:ind w:left="720"/>
        <w:jc w:val="both"/>
        <w:rPr>
          <w:rFonts w:ascii="Times New Roman" w:hAnsi="Times New Roman" w:cs="Times New Roman"/>
          <w:sz w:val="24"/>
          <w:szCs w:val="24"/>
        </w:rPr>
      </w:pPr>
      <w:r w:rsidRPr="00E065B2">
        <w:rPr>
          <w:rFonts w:ascii="Times New Roman" w:hAnsi="Times New Roman" w:cs="Times New Roman"/>
          <w:sz w:val="24"/>
          <w:szCs w:val="24"/>
        </w:rPr>
        <w:t xml:space="preserve">If the students' work can easily be done with pencil and paper, then they should use </w:t>
      </w:r>
      <w:r w:rsidRPr="000C6A85">
        <w:rPr>
          <w:rFonts w:ascii="Times New Roman" w:hAnsi="Times New Roman" w:cs="Times New Roman"/>
          <w:sz w:val="24"/>
          <w:szCs w:val="24"/>
        </w:rPr>
        <w:t>pencil and paper. If their work is to be compiled and published as a school literary magazine or to be communicated digitally to a distant audience with an authentic goal, then they should use a computer. If the information is available in an encyclopedia, then use the book. If the information or perspective that you seek is not available in print, or if the information is to be processed using computer software, then go to the Internet. When we use tools for teaching and learning, then we should use the tool whose qualities will help us accomplish our goals</w:t>
      </w:r>
      <w:r w:rsidR="00452E7F" w:rsidRPr="000C6A85">
        <w:rPr>
          <w:rFonts w:ascii="Times New Roman" w:hAnsi="Times New Roman" w:cs="Times New Roman"/>
          <w:sz w:val="24"/>
          <w:szCs w:val="24"/>
        </w:rPr>
        <w:t xml:space="preserve">, </w:t>
      </w:r>
      <w:r w:rsidRPr="000C6A85">
        <w:rPr>
          <w:rFonts w:ascii="Times New Roman" w:hAnsi="Times New Roman" w:cs="Times New Roman"/>
          <w:sz w:val="24"/>
          <w:szCs w:val="24"/>
        </w:rPr>
        <w:t>(</w:t>
      </w:r>
      <w:proofErr w:type="spellStart"/>
      <w:r w:rsidR="00C076A0" w:rsidRPr="000C6A85">
        <w:rPr>
          <w:rFonts w:ascii="Times New Roman" w:hAnsi="Times New Roman" w:cs="Times New Roman"/>
          <w:sz w:val="24"/>
          <w:szCs w:val="24"/>
        </w:rPr>
        <w:t>Warlick</w:t>
      </w:r>
      <w:proofErr w:type="spellEnd"/>
      <w:r w:rsidR="00C076A0" w:rsidRPr="000C6A85">
        <w:rPr>
          <w:rFonts w:ascii="Times New Roman" w:hAnsi="Times New Roman" w:cs="Times New Roman"/>
          <w:sz w:val="24"/>
          <w:szCs w:val="24"/>
        </w:rPr>
        <w:t>, 2002</w:t>
      </w:r>
      <w:r w:rsidR="00452E7F" w:rsidRPr="000C6A85">
        <w:rPr>
          <w:rFonts w:ascii="Times New Roman" w:hAnsi="Times New Roman" w:cs="Times New Roman"/>
          <w:sz w:val="24"/>
          <w:szCs w:val="24"/>
        </w:rPr>
        <w:t>).</w:t>
      </w:r>
    </w:p>
    <w:p w:rsidR="002A1C7C" w:rsidRPr="000C6A85" w:rsidRDefault="002A1C7C" w:rsidP="000C6A85">
      <w:pPr>
        <w:spacing w:after="0" w:line="480" w:lineRule="auto"/>
        <w:jc w:val="both"/>
        <w:rPr>
          <w:rFonts w:ascii="Times New Roman" w:hAnsi="Times New Roman" w:cs="Times New Roman"/>
          <w:b/>
          <w:sz w:val="24"/>
          <w:szCs w:val="24"/>
          <w:u w:val="single"/>
        </w:rPr>
      </w:pPr>
      <w:r w:rsidRPr="000C6A85">
        <w:rPr>
          <w:rFonts w:ascii="Times New Roman" w:hAnsi="Times New Roman" w:cs="Times New Roman"/>
          <w:b/>
          <w:sz w:val="24"/>
          <w:szCs w:val="24"/>
          <w:u w:val="single"/>
        </w:rPr>
        <w:t xml:space="preserve">How do these sites demonstrate attention to </w:t>
      </w:r>
      <w:r w:rsidR="00C076A0" w:rsidRPr="000C6A85">
        <w:rPr>
          <w:rFonts w:ascii="Times New Roman" w:hAnsi="Times New Roman" w:cs="Times New Roman"/>
          <w:b/>
          <w:sz w:val="24"/>
          <w:szCs w:val="24"/>
          <w:u w:val="single"/>
        </w:rPr>
        <w:t>21st</w:t>
      </w:r>
      <w:r w:rsidRPr="000C6A85">
        <w:rPr>
          <w:rFonts w:ascii="Times New Roman" w:hAnsi="Times New Roman" w:cs="Times New Roman"/>
          <w:b/>
          <w:sz w:val="24"/>
          <w:szCs w:val="24"/>
          <w:u w:val="single"/>
        </w:rPr>
        <w:t xml:space="preserve"> Century learning skills?</w:t>
      </w:r>
    </w:p>
    <w:p w:rsidR="000C6A85" w:rsidRDefault="000C6A85" w:rsidP="000C6A85">
      <w:pPr>
        <w:spacing w:after="0" w:line="480" w:lineRule="auto"/>
        <w:ind w:firstLine="720"/>
        <w:rPr>
          <w:rFonts w:ascii="Times New Roman" w:hAnsi="Times New Roman" w:cs="Times New Roman"/>
          <w:sz w:val="24"/>
          <w:szCs w:val="24"/>
        </w:rPr>
      </w:pPr>
      <w:r w:rsidRPr="000C6A85">
        <w:rPr>
          <w:rFonts w:ascii="Times New Roman" w:hAnsi="Times New Roman" w:cs="Times New Roman"/>
          <w:sz w:val="24"/>
          <w:szCs w:val="24"/>
        </w:rPr>
        <w:t xml:space="preserve">In today’s education world, technology is playing a much bigger role than it has in the past. </w:t>
      </w:r>
      <w:r>
        <w:rPr>
          <w:rFonts w:ascii="Times New Roman" w:hAnsi="Times New Roman" w:cs="Times New Roman"/>
          <w:sz w:val="24"/>
          <w:szCs w:val="24"/>
        </w:rPr>
        <w:t xml:space="preserve"> </w:t>
      </w:r>
      <w:r w:rsidRPr="000C6A85">
        <w:rPr>
          <w:rFonts w:ascii="Times New Roman" w:hAnsi="Times New Roman" w:cs="Times New Roman"/>
          <w:sz w:val="24"/>
          <w:szCs w:val="24"/>
        </w:rPr>
        <w:t>This integration has led to the increasing need for students to develop 21</w:t>
      </w:r>
      <w:r w:rsidRPr="000C6A85">
        <w:rPr>
          <w:rFonts w:ascii="Times New Roman" w:hAnsi="Times New Roman" w:cs="Times New Roman"/>
          <w:sz w:val="24"/>
          <w:szCs w:val="24"/>
          <w:vertAlign w:val="superscript"/>
        </w:rPr>
        <w:t>st</w:t>
      </w:r>
      <w:r w:rsidRPr="000C6A85">
        <w:rPr>
          <w:rFonts w:ascii="Times New Roman" w:hAnsi="Times New Roman" w:cs="Times New Roman"/>
          <w:sz w:val="24"/>
          <w:szCs w:val="24"/>
        </w:rPr>
        <w:t xml:space="preserve"> Century learning skills, which involves the combination of many competencies, including technology. </w:t>
      </w:r>
      <w:r>
        <w:rPr>
          <w:rFonts w:ascii="Times New Roman" w:hAnsi="Times New Roman" w:cs="Times New Roman"/>
          <w:sz w:val="24"/>
          <w:szCs w:val="24"/>
        </w:rPr>
        <w:t xml:space="preserve"> </w:t>
      </w:r>
      <w:r w:rsidRPr="000C6A85">
        <w:rPr>
          <w:rFonts w:ascii="Times New Roman" w:hAnsi="Times New Roman" w:cs="Times New Roman"/>
          <w:sz w:val="24"/>
          <w:szCs w:val="24"/>
        </w:rPr>
        <w:t xml:space="preserve">Because technology of all kinds is at everyone’s fingertips, it is only natural that today’s students would thrive in an environment based upon these skills. </w:t>
      </w:r>
    </w:p>
    <w:p w:rsidR="000C6A85" w:rsidRPr="000C6A85" w:rsidRDefault="000C6A85" w:rsidP="000C6A85">
      <w:pPr>
        <w:spacing w:after="0" w:line="480" w:lineRule="auto"/>
        <w:ind w:firstLine="720"/>
        <w:rPr>
          <w:rFonts w:ascii="Times New Roman" w:hAnsi="Times New Roman" w:cs="Times New Roman"/>
          <w:sz w:val="24"/>
          <w:szCs w:val="24"/>
        </w:rPr>
      </w:pPr>
      <w:r w:rsidRPr="000C6A85">
        <w:rPr>
          <w:rFonts w:ascii="Times New Roman" w:hAnsi="Times New Roman" w:cs="Times New Roman"/>
          <w:sz w:val="24"/>
          <w:szCs w:val="24"/>
        </w:rPr>
        <w:t>The articles that we focused on clearly portrayed 21</w:t>
      </w:r>
      <w:r w:rsidRPr="000C6A85">
        <w:rPr>
          <w:rFonts w:ascii="Times New Roman" w:hAnsi="Times New Roman" w:cs="Times New Roman"/>
          <w:sz w:val="24"/>
          <w:szCs w:val="24"/>
          <w:vertAlign w:val="superscript"/>
        </w:rPr>
        <w:t>st</w:t>
      </w:r>
      <w:r w:rsidRPr="000C6A85">
        <w:rPr>
          <w:rFonts w:ascii="Times New Roman" w:hAnsi="Times New Roman" w:cs="Times New Roman"/>
          <w:sz w:val="24"/>
          <w:szCs w:val="24"/>
        </w:rPr>
        <w:t xml:space="preserve"> Century learning skills have importance in today’s education. Two main advantages of the incorporation of 21</w:t>
      </w:r>
      <w:r w:rsidRPr="000C6A85">
        <w:rPr>
          <w:rFonts w:ascii="Times New Roman" w:hAnsi="Times New Roman" w:cs="Times New Roman"/>
          <w:sz w:val="24"/>
          <w:szCs w:val="24"/>
          <w:vertAlign w:val="superscript"/>
        </w:rPr>
        <w:t>st</w:t>
      </w:r>
      <w:r w:rsidRPr="000C6A85">
        <w:rPr>
          <w:rFonts w:ascii="Times New Roman" w:hAnsi="Times New Roman" w:cs="Times New Roman"/>
          <w:sz w:val="24"/>
          <w:szCs w:val="24"/>
        </w:rPr>
        <w:t xml:space="preserve"> Century learning skills </w:t>
      </w:r>
      <w:r>
        <w:rPr>
          <w:rFonts w:ascii="Times New Roman" w:hAnsi="Times New Roman" w:cs="Times New Roman"/>
          <w:sz w:val="24"/>
          <w:szCs w:val="24"/>
        </w:rPr>
        <w:t>were 1)</w:t>
      </w:r>
      <w:r w:rsidRPr="000C6A85">
        <w:rPr>
          <w:rFonts w:ascii="Times New Roman" w:hAnsi="Times New Roman" w:cs="Times New Roman"/>
          <w:sz w:val="24"/>
          <w:szCs w:val="24"/>
        </w:rPr>
        <w:t xml:space="preserve"> that </w:t>
      </w:r>
      <w:r>
        <w:rPr>
          <w:rFonts w:ascii="Times New Roman" w:hAnsi="Times New Roman" w:cs="Times New Roman"/>
          <w:sz w:val="24"/>
          <w:szCs w:val="24"/>
        </w:rPr>
        <w:t>they support</w:t>
      </w:r>
      <w:r w:rsidRPr="000C6A85">
        <w:rPr>
          <w:rFonts w:ascii="Times New Roman" w:hAnsi="Times New Roman" w:cs="Times New Roman"/>
          <w:sz w:val="24"/>
          <w:szCs w:val="24"/>
        </w:rPr>
        <w:t xml:space="preserve"> more critical, deeper thinking in students and </w:t>
      </w:r>
      <w:r>
        <w:rPr>
          <w:rFonts w:ascii="Times New Roman" w:hAnsi="Times New Roman" w:cs="Times New Roman"/>
          <w:sz w:val="24"/>
          <w:szCs w:val="24"/>
        </w:rPr>
        <w:t>2) they provide</w:t>
      </w:r>
      <w:r w:rsidRPr="000C6A85">
        <w:rPr>
          <w:rFonts w:ascii="Times New Roman" w:hAnsi="Times New Roman" w:cs="Times New Roman"/>
          <w:sz w:val="24"/>
          <w:szCs w:val="24"/>
        </w:rPr>
        <w:t xml:space="preserve"> students with various ways to display their knowledge. Overall, these skills will help prepare students for the challenges of </w:t>
      </w:r>
      <w:r>
        <w:rPr>
          <w:rFonts w:ascii="Times New Roman" w:hAnsi="Times New Roman" w:cs="Times New Roman"/>
          <w:sz w:val="24"/>
          <w:szCs w:val="24"/>
        </w:rPr>
        <w:t>everyday life in the “real”</w:t>
      </w:r>
      <w:r w:rsidRPr="000C6A85">
        <w:rPr>
          <w:rFonts w:ascii="Times New Roman" w:hAnsi="Times New Roman" w:cs="Times New Roman"/>
          <w:sz w:val="24"/>
          <w:szCs w:val="24"/>
        </w:rPr>
        <w:t xml:space="preserve"> world.</w:t>
      </w:r>
    </w:p>
    <w:p w:rsidR="000C6A85" w:rsidRDefault="000C6A85" w:rsidP="000C6A85">
      <w:pPr>
        <w:spacing w:after="0" w:line="480" w:lineRule="auto"/>
        <w:rPr>
          <w:rFonts w:ascii="Times New Roman" w:hAnsi="Times New Roman" w:cs="Times New Roman"/>
          <w:sz w:val="24"/>
          <w:szCs w:val="24"/>
        </w:rPr>
      </w:pPr>
      <w:r w:rsidRPr="000C6A85">
        <w:rPr>
          <w:rFonts w:ascii="Times New Roman" w:hAnsi="Times New Roman" w:cs="Times New Roman"/>
          <w:sz w:val="24"/>
          <w:szCs w:val="24"/>
        </w:rPr>
        <w:tab/>
      </w:r>
      <w:r>
        <w:rPr>
          <w:rFonts w:ascii="Times New Roman" w:hAnsi="Times New Roman" w:cs="Times New Roman"/>
          <w:sz w:val="24"/>
          <w:szCs w:val="24"/>
        </w:rPr>
        <w:t>21</w:t>
      </w:r>
      <w:r w:rsidRPr="000C6A85">
        <w:rPr>
          <w:rFonts w:ascii="Times New Roman" w:hAnsi="Times New Roman" w:cs="Times New Roman"/>
          <w:sz w:val="24"/>
          <w:szCs w:val="24"/>
          <w:vertAlign w:val="superscript"/>
        </w:rPr>
        <w:t>st</w:t>
      </w:r>
      <w:r>
        <w:rPr>
          <w:rFonts w:ascii="Times New Roman" w:hAnsi="Times New Roman" w:cs="Times New Roman"/>
          <w:sz w:val="24"/>
          <w:szCs w:val="24"/>
        </w:rPr>
        <w:t xml:space="preserve"> century skills</w:t>
      </w:r>
      <w:r w:rsidRPr="000C6A85">
        <w:rPr>
          <w:rFonts w:ascii="Times New Roman" w:hAnsi="Times New Roman" w:cs="Times New Roman"/>
          <w:sz w:val="24"/>
          <w:szCs w:val="24"/>
        </w:rPr>
        <w:t xml:space="preserve"> involve developing new ways of thinking such as using knowledge and skills by “thinking critically, applying knowledge to new situations, analyzing information, </w:t>
      </w:r>
      <w:r w:rsidRPr="000C6A85">
        <w:rPr>
          <w:rFonts w:ascii="Times New Roman" w:hAnsi="Times New Roman" w:cs="Times New Roman"/>
          <w:sz w:val="24"/>
          <w:szCs w:val="24"/>
        </w:rPr>
        <w:lastRenderedPageBreak/>
        <w:t>comprehending new ideas, communicating, collaborating, solving problems, making decisions” (Partnership for 21</w:t>
      </w:r>
      <w:r w:rsidRPr="000C6A85">
        <w:rPr>
          <w:rFonts w:ascii="Times New Roman" w:hAnsi="Times New Roman" w:cs="Times New Roman"/>
          <w:sz w:val="24"/>
          <w:szCs w:val="24"/>
          <w:vertAlign w:val="superscript"/>
        </w:rPr>
        <w:t>st</w:t>
      </w:r>
      <w:r w:rsidRPr="000C6A85">
        <w:rPr>
          <w:rFonts w:ascii="Times New Roman" w:hAnsi="Times New Roman" w:cs="Times New Roman"/>
          <w:sz w:val="24"/>
          <w:szCs w:val="24"/>
        </w:rPr>
        <w:t xml:space="preserve">, </w:t>
      </w:r>
      <w:proofErr w:type="spellStart"/>
      <w:r w:rsidRPr="000C6A85">
        <w:rPr>
          <w:rFonts w:ascii="Times New Roman" w:hAnsi="Times New Roman" w:cs="Times New Roman"/>
          <w:sz w:val="24"/>
          <w:szCs w:val="24"/>
        </w:rPr>
        <w:t>n.d</w:t>
      </w:r>
      <w:proofErr w:type="spellEnd"/>
      <w:r w:rsidRPr="000C6A85">
        <w:rPr>
          <w:rFonts w:ascii="Times New Roman" w:hAnsi="Times New Roman" w:cs="Times New Roman"/>
          <w:sz w:val="24"/>
          <w:szCs w:val="24"/>
        </w:rPr>
        <w:t xml:space="preserve">.). The incorporation of these skills is needed in classrooms, as they will eventually be needed in the real world. </w:t>
      </w:r>
    </w:p>
    <w:p w:rsidR="000C6A85" w:rsidRPr="000C6A85" w:rsidRDefault="000C6A85" w:rsidP="000C6A85">
      <w:pPr>
        <w:spacing w:after="0" w:line="480" w:lineRule="auto"/>
        <w:ind w:firstLine="720"/>
        <w:rPr>
          <w:rFonts w:ascii="Times New Roman" w:hAnsi="Times New Roman" w:cs="Times New Roman"/>
          <w:sz w:val="24"/>
          <w:szCs w:val="24"/>
        </w:rPr>
      </w:pPr>
      <w:r w:rsidRPr="000C6A85">
        <w:rPr>
          <w:rFonts w:ascii="Times New Roman" w:hAnsi="Times New Roman" w:cs="Times New Roman"/>
          <w:sz w:val="24"/>
          <w:szCs w:val="24"/>
        </w:rPr>
        <w:t>According to the Partnership for 21</w:t>
      </w:r>
      <w:r w:rsidRPr="000C6A85">
        <w:rPr>
          <w:rFonts w:ascii="Times New Roman" w:hAnsi="Times New Roman" w:cs="Times New Roman"/>
          <w:sz w:val="24"/>
          <w:szCs w:val="24"/>
          <w:vertAlign w:val="superscript"/>
        </w:rPr>
        <w:t>st</w:t>
      </w:r>
      <w:r w:rsidRPr="000C6A85">
        <w:rPr>
          <w:rFonts w:ascii="Times New Roman" w:hAnsi="Times New Roman" w:cs="Times New Roman"/>
          <w:sz w:val="24"/>
          <w:szCs w:val="24"/>
        </w:rPr>
        <w:t xml:space="preserve"> Century skills article, “Of course, these higher-level thinking skills, or learning skills, are not new, but they are increasingly important in workplaces and community life” (Partnership for 21</w:t>
      </w:r>
      <w:r w:rsidRPr="000C6A85">
        <w:rPr>
          <w:rFonts w:ascii="Times New Roman" w:hAnsi="Times New Roman" w:cs="Times New Roman"/>
          <w:sz w:val="24"/>
          <w:szCs w:val="24"/>
          <w:vertAlign w:val="superscript"/>
        </w:rPr>
        <w:t>st</w:t>
      </w:r>
      <w:r w:rsidRPr="000C6A85">
        <w:rPr>
          <w:rFonts w:ascii="Times New Roman" w:hAnsi="Times New Roman" w:cs="Times New Roman"/>
          <w:sz w:val="24"/>
          <w:szCs w:val="24"/>
        </w:rPr>
        <w:t xml:space="preserve">, </w:t>
      </w:r>
      <w:proofErr w:type="spellStart"/>
      <w:r w:rsidRPr="000C6A85">
        <w:rPr>
          <w:rFonts w:ascii="Times New Roman" w:hAnsi="Times New Roman" w:cs="Times New Roman"/>
          <w:sz w:val="24"/>
          <w:szCs w:val="24"/>
        </w:rPr>
        <w:t>n.d</w:t>
      </w:r>
      <w:proofErr w:type="spellEnd"/>
      <w:r w:rsidRPr="000C6A85">
        <w:rPr>
          <w:rFonts w:ascii="Times New Roman" w:hAnsi="Times New Roman" w:cs="Times New Roman"/>
          <w:sz w:val="24"/>
          <w:szCs w:val="24"/>
        </w:rPr>
        <w:t xml:space="preserve">.).  Ultimately, these newfound skills will be able to prepare students for the challenges they might face in real-life situations. </w:t>
      </w:r>
    </w:p>
    <w:p w:rsidR="000C6A85" w:rsidRPr="000C6A85" w:rsidRDefault="000C6A85" w:rsidP="000C6A85">
      <w:pPr>
        <w:spacing w:after="0" w:line="480" w:lineRule="auto"/>
        <w:rPr>
          <w:rFonts w:ascii="Times New Roman" w:hAnsi="Times New Roman" w:cs="Times New Roman"/>
          <w:sz w:val="24"/>
          <w:szCs w:val="24"/>
        </w:rPr>
      </w:pPr>
      <w:r w:rsidRPr="000C6A85">
        <w:rPr>
          <w:rFonts w:ascii="Times New Roman" w:hAnsi="Times New Roman" w:cs="Times New Roman"/>
          <w:sz w:val="24"/>
          <w:szCs w:val="24"/>
        </w:rPr>
        <w:tab/>
        <w:t>Another advantage of the incorporation of 21</w:t>
      </w:r>
      <w:r w:rsidRPr="000C6A85">
        <w:rPr>
          <w:rFonts w:ascii="Times New Roman" w:hAnsi="Times New Roman" w:cs="Times New Roman"/>
          <w:sz w:val="24"/>
          <w:szCs w:val="24"/>
          <w:vertAlign w:val="superscript"/>
        </w:rPr>
        <w:t>st</w:t>
      </w:r>
      <w:r w:rsidRPr="000C6A85">
        <w:rPr>
          <w:rFonts w:ascii="Times New Roman" w:hAnsi="Times New Roman" w:cs="Times New Roman"/>
          <w:sz w:val="24"/>
          <w:szCs w:val="24"/>
        </w:rPr>
        <w:t xml:space="preserve"> </w:t>
      </w:r>
      <w:r>
        <w:rPr>
          <w:rFonts w:ascii="Times New Roman" w:hAnsi="Times New Roman" w:cs="Times New Roman"/>
          <w:sz w:val="24"/>
          <w:szCs w:val="24"/>
        </w:rPr>
        <w:t>c</w:t>
      </w:r>
      <w:r w:rsidRPr="000C6A85">
        <w:rPr>
          <w:rFonts w:ascii="Times New Roman" w:hAnsi="Times New Roman" w:cs="Times New Roman"/>
          <w:sz w:val="24"/>
          <w:szCs w:val="24"/>
        </w:rPr>
        <w:t xml:space="preserve">entury skills that was pointed out is that </w:t>
      </w:r>
      <w:r>
        <w:rPr>
          <w:rFonts w:ascii="Times New Roman" w:hAnsi="Times New Roman" w:cs="Times New Roman"/>
          <w:sz w:val="24"/>
          <w:szCs w:val="24"/>
        </w:rPr>
        <w:t>they allow</w:t>
      </w:r>
      <w:r w:rsidRPr="000C6A85">
        <w:rPr>
          <w:rFonts w:ascii="Times New Roman" w:hAnsi="Times New Roman" w:cs="Times New Roman"/>
          <w:sz w:val="24"/>
          <w:szCs w:val="24"/>
        </w:rPr>
        <w:t xml:space="preserve"> students to portray their knowledge in various ways. </w:t>
      </w:r>
      <w:r>
        <w:rPr>
          <w:rFonts w:ascii="Times New Roman" w:hAnsi="Times New Roman" w:cs="Times New Roman"/>
          <w:sz w:val="24"/>
          <w:szCs w:val="24"/>
        </w:rPr>
        <w:t xml:space="preserve"> </w:t>
      </w:r>
      <w:r w:rsidRPr="000C6A85">
        <w:rPr>
          <w:rFonts w:ascii="Times New Roman" w:hAnsi="Times New Roman" w:cs="Times New Roman"/>
          <w:sz w:val="24"/>
          <w:szCs w:val="24"/>
        </w:rPr>
        <w:t xml:space="preserve">Thus, this provides many different kinds of assessment opportunities for the teacher. </w:t>
      </w:r>
      <w:r>
        <w:rPr>
          <w:rFonts w:ascii="Times New Roman" w:hAnsi="Times New Roman" w:cs="Times New Roman"/>
          <w:sz w:val="24"/>
          <w:szCs w:val="24"/>
        </w:rPr>
        <w:t xml:space="preserve"> </w:t>
      </w:r>
      <w:r w:rsidRPr="000C6A85">
        <w:rPr>
          <w:rFonts w:ascii="Times New Roman" w:hAnsi="Times New Roman" w:cs="Times New Roman"/>
          <w:sz w:val="24"/>
          <w:szCs w:val="24"/>
        </w:rPr>
        <w:t xml:space="preserve">According to the State Education Agency article, some of these include “portfolio assessments, performance assessments, and virtual learning” (State Education Agency, </w:t>
      </w:r>
      <w:proofErr w:type="spellStart"/>
      <w:r w:rsidRPr="000C6A85">
        <w:rPr>
          <w:rFonts w:ascii="Times New Roman" w:hAnsi="Times New Roman" w:cs="Times New Roman"/>
          <w:sz w:val="24"/>
          <w:szCs w:val="24"/>
        </w:rPr>
        <w:t>n.d</w:t>
      </w:r>
      <w:proofErr w:type="spellEnd"/>
      <w:r w:rsidRPr="000C6A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6A85">
        <w:rPr>
          <w:rFonts w:ascii="Times New Roman" w:hAnsi="Times New Roman" w:cs="Times New Roman"/>
          <w:sz w:val="24"/>
          <w:szCs w:val="24"/>
        </w:rPr>
        <w:t>“Technology is integral to the effectiveness of portfolio assessment as it allows for the creation and sharing of a portfolio from with</w:t>
      </w:r>
      <w:r>
        <w:rPr>
          <w:rFonts w:ascii="Times New Roman" w:hAnsi="Times New Roman" w:cs="Times New Roman"/>
          <w:sz w:val="24"/>
          <w:szCs w:val="24"/>
        </w:rPr>
        <w:t>i</w:t>
      </w:r>
      <w:r w:rsidRPr="000C6A85">
        <w:rPr>
          <w:rFonts w:ascii="Times New Roman" w:hAnsi="Times New Roman" w:cs="Times New Roman"/>
          <w:sz w:val="24"/>
          <w:szCs w:val="24"/>
        </w:rPr>
        <w:t>n and out</w:t>
      </w:r>
      <w:r>
        <w:rPr>
          <w:rFonts w:ascii="Times New Roman" w:hAnsi="Times New Roman" w:cs="Times New Roman"/>
          <w:sz w:val="24"/>
          <w:szCs w:val="24"/>
        </w:rPr>
        <w:t>side</w:t>
      </w:r>
      <w:r w:rsidRPr="000C6A85">
        <w:rPr>
          <w:rFonts w:ascii="Times New Roman" w:hAnsi="Times New Roman" w:cs="Times New Roman"/>
          <w:sz w:val="24"/>
          <w:szCs w:val="24"/>
        </w:rPr>
        <w:t xml:space="preserve"> of a school</w:t>
      </w:r>
      <w:r>
        <w:rPr>
          <w:rFonts w:ascii="Times New Roman" w:hAnsi="Times New Roman" w:cs="Times New Roman"/>
          <w:sz w:val="24"/>
          <w:szCs w:val="24"/>
        </w:rPr>
        <w:t xml:space="preserve">.  </w:t>
      </w:r>
      <w:r w:rsidRPr="000C6A85">
        <w:rPr>
          <w:rFonts w:ascii="Times New Roman" w:hAnsi="Times New Roman" w:cs="Times New Roman"/>
          <w:sz w:val="24"/>
          <w:szCs w:val="24"/>
        </w:rPr>
        <w:t>Likewise, Technology can facilitate performance assessment by creating simulations of projects or activities that require, in accurate fashion, the same behavioral procedure and choices as the real</w:t>
      </w:r>
      <w:r w:rsidRPr="000C6A85">
        <w:rPr>
          <w:rFonts w:cs="Times New Roman"/>
          <w:sz w:val="24"/>
          <w:szCs w:val="24"/>
        </w:rPr>
        <w:t>‐</w:t>
      </w:r>
      <w:r w:rsidRPr="000C6A85">
        <w:rPr>
          <w:rFonts w:ascii="Times New Roman" w:hAnsi="Times New Roman" w:cs="Times New Roman"/>
          <w:sz w:val="24"/>
          <w:szCs w:val="24"/>
        </w:rPr>
        <w:t>life situation</w:t>
      </w:r>
      <w:r>
        <w:rPr>
          <w:rFonts w:ascii="Times New Roman" w:hAnsi="Times New Roman" w:cs="Times New Roman"/>
          <w:sz w:val="24"/>
          <w:szCs w:val="24"/>
        </w:rPr>
        <w:t>…v</w:t>
      </w:r>
      <w:r w:rsidRPr="000C6A85">
        <w:rPr>
          <w:rFonts w:ascii="Times New Roman" w:hAnsi="Times New Roman" w:cs="Times New Roman"/>
          <w:sz w:val="24"/>
          <w:szCs w:val="24"/>
        </w:rPr>
        <w:t>irtual learning can be a great asset to schools, as it can supplement the bricks and mortar school approach to enhance learning and promote 24</w:t>
      </w:r>
      <w:r w:rsidRPr="000C6A85">
        <w:rPr>
          <w:rFonts w:cs="Times New Roman"/>
          <w:sz w:val="24"/>
          <w:szCs w:val="24"/>
        </w:rPr>
        <w:t>‐</w:t>
      </w:r>
      <w:r w:rsidRPr="000C6A85">
        <w:rPr>
          <w:rFonts w:ascii="Times New Roman" w:hAnsi="Times New Roman" w:cs="Times New Roman"/>
          <w:sz w:val="24"/>
          <w:szCs w:val="24"/>
        </w:rPr>
        <w:t>7 access, supporting the notion of life</w:t>
      </w:r>
      <w:r w:rsidRPr="000C6A85">
        <w:rPr>
          <w:rFonts w:cs="Times New Roman"/>
          <w:sz w:val="24"/>
          <w:szCs w:val="24"/>
        </w:rPr>
        <w:t>‐</w:t>
      </w:r>
      <w:r w:rsidRPr="000C6A85">
        <w:rPr>
          <w:rFonts w:ascii="Times New Roman" w:hAnsi="Times New Roman" w:cs="Times New Roman"/>
          <w:sz w:val="24"/>
          <w:szCs w:val="24"/>
        </w:rPr>
        <w:t xml:space="preserve">long learning” (State Education Agency, </w:t>
      </w:r>
      <w:proofErr w:type="spellStart"/>
      <w:r w:rsidRPr="000C6A85">
        <w:rPr>
          <w:rFonts w:ascii="Times New Roman" w:hAnsi="Times New Roman" w:cs="Times New Roman"/>
          <w:sz w:val="24"/>
          <w:szCs w:val="24"/>
        </w:rPr>
        <w:t>n.d</w:t>
      </w:r>
      <w:proofErr w:type="spellEnd"/>
      <w:r w:rsidRPr="000C6A85">
        <w:rPr>
          <w:rFonts w:ascii="Times New Roman" w:hAnsi="Times New Roman" w:cs="Times New Roman"/>
          <w:sz w:val="24"/>
          <w:szCs w:val="24"/>
        </w:rPr>
        <w:t xml:space="preserve">.). </w:t>
      </w:r>
    </w:p>
    <w:p w:rsidR="000C6A85" w:rsidRPr="000C6A85" w:rsidRDefault="000C6A85" w:rsidP="000C6A85">
      <w:pPr>
        <w:spacing w:after="0" w:line="480" w:lineRule="auto"/>
        <w:ind w:firstLine="720"/>
        <w:rPr>
          <w:rFonts w:ascii="Times New Roman" w:hAnsi="Times New Roman" w:cs="Times New Roman"/>
          <w:sz w:val="24"/>
          <w:szCs w:val="24"/>
        </w:rPr>
      </w:pPr>
      <w:r w:rsidRPr="000C6A85">
        <w:rPr>
          <w:rFonts w:ascii="Times New Roman" w:hAnsi="Times New Roman" w:cs="Times New Roman"/>
          <w:sz w:val="24"/>
          <w:szCs w:val="24"/>
        </w:rPr>
        <w:t>All of these opportunities are technology-enhanced, which is a major part of 21</w:t>
      </w:r>
      <w:r w:rsidRPr="000C6A85">
        <w:rPr>
          <w:rFonts w:ascii="Times New Roman" w:hAnsi="Times New Roman" w:cs="Times New Roman"/>
          <w:sz w:val="24"/>
          <w:szCs w:val="24"/>
          <w:vertAlign w:val="superscript"/>
        </w:rPr>
        <w:t>st</w:t>
      </w:r>
      <w:r w:rsidRPr="000C6A85">
        <w:rPr>
          <w:rFonts w:ascii="Times New Roman" w:hAnsi="Times New Roman" w:cs="Times New Roman"/>
          <w:sz w:val="24"/>
          <w:szCs w:val="24"/>
        </w:rPr>
        <w:t xml:space="preserve"> Century skills.</w:t>
      </w:r>
      <w:r w:rsidR="00FC7CB5">
        <w:rPr>
          <w:rFonts w:ascii="Times New Roman" w:hAnsi="Times New Roman" w:cs="Times New Roman"/>
          <w:sz w:val="24"/>
          <w:szCs w:val="24"/>
        </w:rPr>
        <w:t xml:space="preserve"> </w:t>
      </w:r>
      <w:r w:rsidRPr="000C6A85">
        <w:rPr>
          <w:rFonts w:ascii="Times New Roman" w:hAnsi="Times New Roman" w:cs="Times New Roman"/>
          <w:sz w:val="24"/>
          <w:szCs w:val="24"/>
        </w:rPr>
        <w:t xml:space="preserve"> According to the Partnership for 21</w:t>
      </w:r>
      <w:r w:rsidRPr="000C6A85">
        <w:rPr>
          <w:rFonts w:ascii="Times New Roman" w:hAnsi="Times New Roman" w:cs="Times New Roman"/>
          <w:sz w:val="24"/>
          <w:szCs w:val="24"/>
          <w:vertAlign w:val="superscript"/>
        </w:rPr>
        <w:t>st</w:t>
      </w:r>
      <w:r w:rsidRPr="000C6A85">
        <w:rPr>
          <w:rFonts w:ascii="Times New Roman" w:hAnsi="Times New Roman" w:cs="Times New Roman"/>
          <w:sz w:val="24"/>
          <w:szCs w:val="24"/>
        </w:rPr>
        <w:t xml:space="preserve"> Century skills article, “…technology is and will continue to be a driving force in workplaces, communities and personal lives in the 21</w:t>
      </w:r>
      <w:r w:rsidRPr="000C6A85">
        <w:rPr>
          <w:rFonts w:ascii="Times New Roman" w:hAnsi="Times New Roman" w:cs="Times New Roman"/>
          <w:sz w:val="24"/>
          <w:szCs w:val="24"/>
          <w:vertAlign w:val="superscript"/>
        </w:rPr>
        <w:t>st</w:t>
      </w:r>
      <w:r w:rsidRPr="000C6A85">
        <w:rPr>
          <w:rFonts w:ascii="Times New Roman" w:hAnsi="Times New Roman" w:cs="Times New Roman"/>
          <w:sz w:val="24"/>
          <w:szCs w:val="24"/>
        </w:rPr>
        <w:t xml:space="preserve"> century” (Partnership for 21</w:t>
      </w:r>
      <w:r w:rsidRPr="000C6A85">
        <w:rPr>
          <w:rFonts w:ascii="Times New Roman" w:hAnsi="Times New Roman" w:cs="Times New Roman"/>
          <w:sz w:val="24"/>
          <w:szCs w:val="24"/>
          <w:vertAlign w:val="superscript"/>
        </w:rPr>
        <w:t>st</w:t>
      </w:r>
      <w:r w:rsidRPr="000C6A85">
        <w:rPr>
          <w:rFonts w:ascii="Times New Roman" w:hAnsi="Times New Roman" w:cs="Times New Roman"/>
          <w:sz w:val="24"/>
          <w:szCs w:val="24"/>
        </w:rPr>
        <w:t xml:space="preserve">, </w:t>
      </w:r>
      <w:proofErr w:type="spellStart"/>
      <w:r w:rsidRPr="000C6A85">
        <w:rPr>
          <w:rFonts w:ascii="Times New Roman" w:hAnsi="Times New Roman" w:cs="Times New Roman"/>
          <w:sz w:val="24"/>
          <w:szCs w:val="24"/>
        </w:rPr>
        <w:t>n.d</w:t>
      </w:r>
      <w:proofErr w:type="spellEnd"/>
      <w:r w:rsidRPr="000C6A85">
        <w:rPr>
          <w:rFonts w:ascii="Times New Roman" w:hAnsi="Times New Roman" w:cs="Times New Roman"/>
          <w:sz w:val="24"/>
          <w:szCs w:val="24"/>
        </w:rPr>
        <w:t xml:space="preserve">.). </w:t>
      </w:r>
      <w:r w:rsidR="00FC7CB5">
        <w:rPr>
          <w:rFonts w:ascii="Times New Roman" w:hAnsi="Times New Roman" w:cs="Times New Roman"/>
          <w:sz w:val="24"/>
          <w:szCs w:val="24"/>
        </w:rPr>
        <w:t xml:space="preserve"> </w:t>
      </w:r>
      <w:r w:rsidRPr="000C6A85">
        <w:rPr>
          <w:rFonts w:ascii="Times New Roman" w:hAnsi="Times New Roman" w:cs="Times New Roman"/>
          <w:sz w:val="24"/>
          <w:szCs w:val="24"/>
        </w:rPr>
        <w:t xml:space="preserve">These two articles have made it apparent that the incorporation of </w:t>
      </w:r>
      <w:r w:rsidRPr="000C6A85">
        <w:rPr>
          <w:rFonts w:ascii="Times New Roman" w:hAnsi="Times New Roman" w:cs="Times New Roman"/>
          <w:sz w:val="24"/>
          <w:szCs w:val="24"/>
        </w:rPr>
        <w:lastRenderedPageBreak/>
        <w:t>21</w:t>
      </w:r>
      <w:r w:rsidRPr="000C6A85">
        <w:rPr>
          <w:rFonts w:ascii="Times New Roman" w:hAnsi="Times New Roman" w:cs="Times New Roman"/>
          <w:sz w:val="24"/>
          <w:szCs w:val="24"/>
          <w:vertAlign w:val="superscript"/>
        </w:rPr>
        <w:t>st</w:t>
      </w:r>
      <w:r w:rsidRPr="000C6A85">
        <w:rPr>
          <w:rFonts w:ascii="Times New Roman" w:hAnsi="Times New Roman" w:cs="Times New Roman"/>
          <w:sz w:val="24"/>
          <w:szCs w:val="24"/>
        </w:rPr>
        <w:t xml:space="preserve"> Century skills are needed in order for today’s students to be as successful as possible, while both in school and in the real world.</w:t>
      </w:r>
    </w:p>
    <w:p w:rsidR="002A1C7C" w:rsidRPr="00E065B2" w:rsidRDefault="002A1C7C" w:rsidP="000C6A85">
      <w:pPr>
        <w:spacing w:after="0" w:line="480" w:lineRule="auto"/>
        <w:jc w:val="both"/>
        <w:rPr>
          <w:rFonts w:ascii="Times New Roman" w:hAnsi="Times New Roman" w:cs="Times New Roman"/>
          <w:b/>
          <w:sz w:val="24"/>
          <w:szCs w:val="24"/>
          <w:u w:val="single"/>
        </w:rPr>
      </w:pPr>
      <w:r w:rsidRPr="000C6A85">
        <w:rPr>
          <w:rFonts w:ascii="Times New Roman" w:hAnsi="Times New Roman" w:cs="Times New Roman"/>
          <w:b/>
          <w:sz w:val="24"/>
          <w:szCs w:val="24"/>
          <w:u w:val="single"/>
        </w:rPr>
        <w:t>To what extent</w:t>
      </w:r>
      <w:r w:rsidRPr="00E065B2">
        <w:rPr>
          <w:rFonts w:ascii="Times New Roman" w:hAnsi="Times New Roman" w:cs="Times New Roman"/>
          <w:b/>
          <w:sz w:val="24"/>
          <w:szCs w:val="24"/>
          <w:u w:val="single"/>
        </w:rPr>
        <w:t xml:space="preserve"> and how do these contribute to an improved learning environment for students?</w:t>
      </w:r>
    </w:p>
    <w:p w:rsidR="00CD061E" w:rsidRDefault="002A1C7C" w:rsidP="000C6A85">
      <w:pPr>
        <w:spacing w:after="0" w:line="480" w:lineRule="auto"/>
        <w:ind w:firstLine="720"/>
        <w:jc w:val="both"/>
        <w:rPr>
          <w:rFonts w:ascii="Times New Roman" w:hAnsi="Times New Roman" w:cs="Times New Roman"/>
          <w:sz w:val="24"/>
          <w:szCs w:val="24"/>
        </w:rPr>
      </w:pPr>
      <w:r w:rsidRPr="00E065B2">
        <w:rPr>
          <w:rFonts w:ascii="Times New Roman" w:hAnsi="Times New Roman" w:cs="Times New Roman"/>
          <w:sz w:val="24"/>
          <w:szCs w:val="24"/>
        </w:rPr>
        <w:t xml:space="preserve">According to the Partnership for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skills article, “Today’s education system faces irrelevance unless we bridge the gap between how students live and how they learn,” (Partnership for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w:t>
      </w:r>
      <w:proofErr w:type="spellStart"/>
      <w:r w:rsidRPr="00E065B2">
        <w:rPr>
          <w:rFonts w:ascii="Times New Roman" w:hAnsi="Times New Roman" w:cs="Times New Roman"/>
          <w:sz w:val="24"/>
          <w:szCs w:val="24"/>
        </w:rPr>
        <w:t>n.d</w:t>
      </w:r>
      <w:proofErr w:type="spellEnd"/>
      <w:r w:rsidRPr="00E065B2">
        <w:rPr>
          <w:rFonts w:ascii="Times New Roman" w:hAnsi="Times New Roman" w:cs="Times New Roman"/>
          <w:sz w:val="24"/>
          <w:szCs w:val="24"/>
        </w:rPr>
        <w:t>.).  According to the State Education Agency article,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learning environments [will] provide opportunities for collaboration and access to relevant content that would not usually be available to the highest need students being served by these programs,” (State Education Agency, </w:t>
      </w:r>
      <w:proofErr w:type="spellStart"/>
      <w:r w:rsidRPr="00E065B2">
        <w:rPr>
          <w:rFonts w:ascii="Times New Roman" w:hAnsi="Times New Roman" w:cs="Times New Roman"/>
          <w:sz w:val="24"/>
          <w:szCs w:val="24"/>
        </w:rPr>
        <w:t>n.d</w:t>
      </w:r>
      <w:proofErr w:type="spellEnd"/>
      <w:r w:rsidRPr="00E065B2">
        <w:rPr>
          <w:rFonts w:ascii="Times New Roman" w:hAnsi="Times New Roman" w:cs="Times New Roman"/>
          <w:sz w:val="24"/>
          <w:szCs w:val="24"/>
        </w:rPr>
        <w:t xml:space="preserve">.).  The Partnership for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skills article also states, “To strengthen core subjects and move toward a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education, there are six elements schools can incorporate: 1) emphasize core subject, 2) emphasize learning skills, 3) use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tools to develop learning skills, 4) teach and learn in a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context, 5) teach and learn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content, and 6) use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assessments that measure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skills,” (Partnership for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w:t>
      </w:r>
      <w:proofErr w:type="spellStart"/>
      <w:r w:rsidRPr="00E065B2">
        <w:rPr>
          <w:rFonts w:ascii="Times New Roman" w:hAnsi="Times New Roman" w:cs="Times New Roman"/>
          <w:sz w:val="24"/>
          <w:szCs w:val="24"/>
        </w:rPr>
        <w:t>n.d</w:t>
      </w:r>
      <w:proofErr w:type="spellEnd"/>
      <w:r w:rsidRPr="00E065B2">
        <w:rPr>
          <w:rFonts w:ascii="Times New Roman" w:hAnsi="Times New Roman" w:cs="Times New Roman"/>
          <w:sz w:val="24"/>
          <w:szCs w:val="24"/>
        </w:rPr>
        <w:t xml:space="preserve">.).  </w:t>
      </w:r>
    </w:p>
    <w:p w:rsidR="00CD061E" w:rsidRDefault="00C076A0" w:rsidP="000C6A8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21st</w:t>
      </w:r>
      <w:r w:rsidR="002A1C7C" w:rsidRPr="00E065B2">
        <w:rPr>
          <w:rFonts w:ascii="Times New Roman" w:hAnsi="Times New Roman" w:cs="Times New Roman"/>
          <w:sz w:val="24"/>
          <w:szCs w:val="24"/>
        </w:rPr>
        <w:t xml:space="preserve"> Century tools mentioned above would include but are not limited to: “teacher laptop and productivity tools, a presentation device, a projector, learner response devices, a document camera, a digital camera, a video camera, robust software and digital content, a printer and training,” (State Education Agency, </w:t>
      </w:r>
      <w:proofErr w:type="spellStart"/>
      <w:r w:rsidR="002A1C7C" w:rsidRPr="00E065B2">
        <w:rPr>
          <w:rFonts w:ascii="Times New Roman" w:hAnsi="Times New Roman" w:cs="Times New Roman"/>
          <w:sz w:val="24"/>
          <w:szCs w:val="24"/>
        </w:rPr>
        <w:t>n.d</w:t>
      </w:r>
      <w:proofErr w:type="spellEnd"/>
      <w:r w:rsidR="002A1C7C" w:rsidRPr="00E065B2">
        <w:rPr>
          <w:rFonts w:ascii="Times New Roman" w:hAnsi="Times New Roman" w:cs="Times New Roman"/>
          <w:sz w:val="24"/>
          <w:szCs w:val="24"/>
        </w:rPr>
        <w:t xml:space="preserve">.).  In addition, combing the tools from above with learner management systems would also provide, “online tools like a discussion forums, file exchange, email, online journal/blogging, real-time chat…bookmarks, calendars, search tools, group work, electronic portfolios, registration integration, hosted services, quizzes/surveys, </w:t>
      </w:r>
      <w:r w:rsidR="002A1C7C" w:rsidRPr="00E065B2">
        <w:rPr>
          <w:rFonts w:ascii="Times New Roman" w:hAnsi="Times New Roman" w:cs="Times New Roman"/>
          <w:sz w:val="24"/>
          <w:szCs w:val="24"/>
        </w:rPr>
        <w:lastRenderedPageBreak/>
        <w:t>marketing tools/grade book, student tracking, content sharing, and an object repository, amongst other tool offerings,” (</w:t>
      </w:r>
      <w:r w:rsidR="00CD061E">
        <w:rPr>
          <w:rFonts w:ascii="Times New Roman" w:hAnsi="Times New Roman" w:cs="Times New Roman"/>
          <w:sz w:val="24"/>
          <w:szCs w:val="24"/>
        </w:rPr>
        <w:t xml:space="preserve">State Education Agency, </w:t>
      </w:r>
      <w:proofErr w:type="spellStart"/>
      <w:r w:rsidR="00CD061E">
        <w:rPr>
          <w:rFonts w:ascii="Times New Roman" w:hAnsi="Times New Roman" w:cs="Times New Roman"/>
          <w:sz w:val="24"/>
          <w:szCs w:val="24"/>
        </w:rPr>
        <w:t>n.d</w:t>
      </w:r>
      <w:proofErr w:type="spellEnd"/>
      <w:r w:rsidR="00CD061E">
        <w:rPr>
          <w:rFonts w:ascii="Times New Roman" w:hAnsi="Times New Roman" w:cs="Times New Roman"/>
          <w:sz w:val="24"/>
          <w:szCs w:val="24"/>
        </w:rPr>
        <w:t>.).</w:t>
      </w:r>
    </w:p>
    <w:p w:rsidR="00C076A0" w:rsidRDefault="002A1C7C" w:rsidP="000C6A85">
      <w:pPr>
        <w:spacing w:after="0" w:line="480" w:lineRule="auto"/>
        <w:ind w:firstLine="720"/>
        <w:jc w:val="both"/>
        <w:rPr>
          <w:rFonts w:ascii="Times New Roman" w:hAnsi="Times New Roman" w:cs="Times New Roman"/>
          <w:sz w:val="24"/>
          <w:szCs w:val="24"/>
        </w:rPr>
      </w:pPr>
      <w:r w:rsidRPr="00E065B2">
        <w:rPr>
          <w:rFonts w:ascii="Times New Roman" w:hAnsi="Times New Roman" w:cs="Times New Roman"/>
          <w:sz w:val="24"/>
          <w:szCs w:val="24"/>
        </w:rPr>
        <w:t xml:space="preserve">To make the learning environment truly effective, the State Education Agency’s article goes on to state, “Teachers engage in on-going and job embedded professional development through access to on-line courses, professional learning communities, education portals with resources and lesson plans,” (State Education Agency, </w:t>
      </w:r>
      <w:proofErr w:type="spellStart"/>
      <w:r w:rsidRPr="00E065B2">
        <w:rPr>
          <w:rFonts w:ascii="Times New Roman" w:hAnsi="Times New Roman" w:cs="Times New Roman"/>
          <w:sz w:val="24"/>
          <w:szCs w:val="24"/>
        </w:rPr>
        <w:t>n.d</w:t>
      </w:r>
      <w:proofErr w:type="spellEnd"/>
      <w:r w:rsidRPr="00E065B2">
        <w:rPr>
          <w:rFonts w:ascii="Times New Roman" w:hAnsi="Times New Roman" w:cs="Times New Roman"/>
          <w:sz w:val="24"/>
          <w:szCs w:val="24"/>
        </w:rPr>
        <w:t xml:space="preserve">.).  The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Learning Skills article further states, “…by thinking critically, applying knowledge to new situations, analyzing information, comprehending new ideas, communicating, collaborating, solving problems, making decisions [students will utilize knowledge and skills effectively],” (Partnership for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w:t>
      </w:r>
      <w:proofErr w:type="spellStart"/>
      <w:r w:rsidRPr="00E065B2">
        <w:rPr>
          <w:rFonts w:ascii="Times New Roman" w:hAnsi="Times New Roman" w:cs="Times New Roman"/>
          <w:sz w:val="24"/>
          <w:szCs w:val="24"/>
        </w:rPr>
        <w:t>n.d</w:t>
      </w:r>
      <w:proofErr w:type="spellEnd"/>
      <w:r w:rsidRPr="00E065B2">
        <w:rPr>
          <w:rFonts w:ascii="Times New Roman" w:hAnsi="Times New Roman" w:cs="Times New Roman"/>
          <w:sz w:val="24"/>
          <w:szCs w:val="24"/>
        </w:rPr>
        <w:t>.).</w:t>
      </w:r>
    </w:p>
    <w:p w:rsidR="00CD061E" w:rsidRDefault="00CD061E" w:rsidP="000C6A8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2A1C7C" w:rsidRPr="00FC7CB5" w:rsidRDefault="002A1C7C" w:rsidP="000C6A85">
      <w:pPr>
        <w:spacing w:after="0" w:line="480" w:lineRule="auto"/>
        <w:jc w:val="center"/>
        <w:rPr>
          <w:rFonts w:ascii="Times New Roman" w:hAnsi="Times New Roman" w:cs="Times New Roman"/>
          <w:sz w:val="24"/>
          <w:szCs w:val="24"/>
          <w:u w:val="single"/>
        </w:rPr>
      </w:pPr>
      <w:r w:rsidRPr="00FC7CB5">
        <w:rPr>
          <w:rFonts w:ascii="Times New Roman" w:hAnsi="Times New Roman" w:cs="Times New Roman"/>
          <w:sz w:val="24"/>
          <w:szCs w:val="24"/>
          <w:u w:val="single"/>
        </w:rPr>
        <w:lastRenderedPageBreak/>
        <w:t>Works Cited</w:t>
      </w:r>
    </w:p>
    <w:p w:rsidR="00105429" w:rsidRPr="00875A1F" w:rsidRDefault="00105429" w:rsidP="000C6A85">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21st</w:t>
      </w:r>
      <w:r w:rsidRPr="00875A1F">
        <w:rPr>
          <w:rFonts w:ascii="Times New Roman" w:hAnsi="Times New Roman" w:cs="Times New Roman"/>
          <w:sz w:val="24"/>
          <w:szCs w:val="24"/>
        </w:rPr>
        <w:t xml:space="preserve"> Century Skills Ohio, (2010).</w:t>
      </w:r>
      <w:proofErr w:type="gramEnd"/>
      <w:r w:rsidRPr="00875A1F">
        <w:rPr>
          <w:rFonts w:ascii="Times New Roman" w:hAnsi="Times New Roman" w:cs="Times New Roman"/>
          <w:sz w:val="24"/>
          <w:szCs w:val="24"/>
        </w:rPr>
        <w:t xml:space="preserve"> </w:t>
      </w:r>
      <w:r w:rsidRPr="00875A1F">
        <w:rPr>
          <w:rFonts w:ascii="Times New Roman" w:hAnsi="Times New Roman" w:cs="Times New Roman"/>
          <w:i/>
          <w:iCs/>
          <w:sz w:val="24"/>
          <w:szCs w:val="24"/>
        </w:rPr>
        <w:t xml:space="preserve">Ohio’s </w:t>
      </w:r>
      <w:r>
        <w:rPr>
          <w:rFonts w:ascii="Times New Roman" w:hAnsi="Times New Roman" w:cs="Times New Roman"/>
          <w:i/>
          <w:iCs/>
          <w:sz w:val="24"/>
          <w:szCs w:val="24"/>
        </w:rPr>
        <w:t>21st</w:t>
      </w:r>
      <w:r w:rsidRPr="00875A1F">
        <w:rPr>
          <w:rFonts w:ascii="Times New Roman" w:hAnsi="Times New Roman" w:cs="Times New Roman"/>
          <w:i/>
          <w:iCs/>
          <w:sz w:val="24"/>
          <w:szCs w:val="24"/>
        </w:rPr>
        <w:t xml:space="preserve"> century skills initiative</w:t>
      </w:r>
      <w:r w:rsidRPr="00875A1F">
        <w:rPr>
          <w:rFonts w:ascii="Times New Roman" w:hAnsi="Times New Roman" w:cs="Times New Roman"/>
          <w:sz w:val="24"/>
          <w:szCs w:val="24"/>
        </w:rPr>
        <w:t xml:space="preserve"> Columbia, OH: Government Printing Office. </w:t>
      </w:r>
      <w:proofErr w:type="gramStart"/>
      <w:r w:rsidRPr="00875A1F">
        <w:rPr>
          <w:rFonts w:ascii="Times New Roman" w:hAnsi="Times New Roman" w:cs="Times New Roman"/>
          <w:sz w:val="24"/>
          <w:szCs w:val="24"/>
        </w:rPr>
        <w:t xml:space="preserve">Retrieved from </w:t>
      </w:r>
      <w:hyperlink r:id="rId5" w:history="1">
        <w:r w:rsidRPr="00875A1F">
          <w:rPr>
            <w:rStyle w:val="Hyperlink"/>
            <w:rFonts w:ascii="Times New Roman" w:hAnsi="Times New Roman" w:cs="Times New Roman"/>
            <w:sz w:val="24"/>
            <w:szCs w:val="24"/>
          </w:rPr>
          <w:t>http://</w:t>
        </w:r>
        <w:r>
          <w:rPr>
            <w:rStyle w:val="Hyperlink"/>
            <w:rFonts w:ascii="Times New Roman" w:hAnsi="Times New Roman" w:cs="Times New Roman"/>
            <w:sz w:val="24"/>
            <w:szCs w:val="24"/>
          </w:rPr>
          <w:t>21st</w:t>
        </w:r>
        <w:r w:rsidRPr="00875A1F">
          <w:rPr>
            <w:rStyle w:val="Hyperlink"/>
            <w:rFonts w:ascii="Times New Roman" w:hAnsi="Times New Roman" w:cs="Times New Roman"/>
            <w:sz w:val="24"/>
            <w:szCs w:val="24"/>
          </w:rPr>
          <w:t>centuryskillsohio.org/?p=1</w:t>
        </w:r>
      </w:hyperlink>
      <w:r w:rsidRPr="00875A1F">
        <w:rPr>
          <w:rFonts w:ascii="Times New Roman" w:hAnsi="Times New Roman" w:cs="Times New Roman"/>
          <w:sz w:val="24"/>
          <w:szCs w:val="24"/>
        </w:rPr>
        <w:t>.</w:t>
      </w:r>
      <w:proofErr w:type="gramEnd"/>
    </w:p>
    <w:p w:rsidR="00105429" w:rsidRPr="00BE7146" w:rsidRDefault="00105429" w:rsidP="000C6A85">
      <w:pPr>
        <w:spacing w:after="0" w:line="480" w:lineRule="auto"/>
        <w:ind w:left="720" w:hanging="720"/>
        <w:rPr>
          <w:rFonts w:ascii="Times New Roman" w:hAnsi="Times New Roman" w:cs="Times New Roman"/>
          <w:sz w:val="24"/>
          <w:szCs w:val="24"/>
        </w:rPr>
      </w:pPr>
      <w:proofErr w:type="gramStart"/>
      <w:r w:rsidRPr="00436DDD">
        <w:rPr>
          <w:rFonts w:ascii="Times New Roman" w:hAnsi="Times New Roman" w:cs="Times New Roman"/>
          <w:sz w:val="24"/>
          <w:szCs w:val="24"/>
        </w:rPr>
        <w:t>Jukes, Ian, &amp; McCain, Ted.</w:t>
      </w:r>
      <w:proofErr w:type="gramEnd"/>
      <w:r w:rsidRPr="00436DDD">
        <w:rPr>
          <w:rFonts w:ascii="Times New Roman" w:hAnsi="Times New Roman" w:cs="Times New Roman"/>
          <w:sz w:val="24"/>
          <w:szCs w:val="24"/>
        </w:rPr>
        <w:t xml:space="preserve"> (200</w:t>
      </w:r>
      <w:r>
        <w:rPr>
          <w:rFonts w:ascii="Times New Roman" w:hAnsi="Times New Roman" w:cs="Times New Roman"/>
          <w:sz w:val="24"/>
          <w:szCs w:val="24"/>
        </w:rPr>
        <w:t>8</w:t>
      </w:r>
      <w:r w:rsidRPr="00436DDD">
        <w:rPr>
          <w:rFonts w:ascii="Times New Roman" w:hAnsi="Times New Roman" w:cs="Times New Roman"/>
          <w:sz w:val="24"/>
          <w:szCs w:val="24"/>
        </w:rPr>
        <w:t xml:space="preserve">). </w:t>
      </w:r>
      <w:r w:rsidRPr="006A4262">
        <w:rPr>
          <w:rFonts w:ascii="Times New Roman" w:hAnsi="Times New Roman" w:cs="Times New Roman"/>
          <w:i/>
          <w:sz w:val="24"/>
          <w:szCs w:val="24"/>
        </w:rPr>
        <w:t>Closing the Digital Divide: 7 Things Education &amp; Educators Need to Do</w:t>
      </w:r>
      <w:r>
        <w:rPr>
          <w:rFonts w:ascii="Times New Roman" w:hAnsi="Times New Roman" w:cs="Times New Roman"/>
          <w:i/>
          <w:sz w:val="24"/>
          <w:szCs w:val="24"/>
        </w:rPr>
        <w:t xml:space="preserve">. </w:t>
      </w:r>
      <w:r w:rsidRPr="00BE7146">
        <w:rPr>
          <w:rFonts w:ascii="Times New Roman" w:hAnsi="Times New Roman" w:cs="Times New Roman"/>
          <w:iCs/>
          <w:sz w:val="24"/>
          <w:szCs w:val="24"/>
        </w:rPr>
        <w:t xml:space="preserve">The </w:t>
      </w:r>
      <w:proofErr w:type="spellStart"/>
      <w:r w:rsidRPr="00BE7146">
        <w:rPr>
          <w:rFonts w:ascii="Times New Roman" w:hAnsi="Times New Roman" w:cs="Times New Roman"/>
          <w:iCs/>
          <w:sz w:val="24"/>
          <w:szCs w:val="24"/>
        </w:rPr>
        <w:t>InfoSavvy</w:t>
      </w:r>
      <w:proofErr w:type="spellEnd"/>
      <w:r w:rsidRPr="00BE7146">
        <w:rPr>
          <w:rFonts w:ascii="Times New Roman" w:hAnsi="Times New Roman" w:cs="Times New Roman"/>
          <w:iCs/>
          <w:sz w:val="24"/>
          <w:szCs w:val="24"/>
        </w:rPr>
        <w:t xml:space="preserve"> Group and </w:t>
      </w:r>
      <w:proofErr w:type="spellStart"/>
      <w:r w:rsidRPr="00BE7146">
        <w:rPr>
          <w:rFonts w:ascii="Times New Roman" w:hAnsi="Times New Roman" w:cs="Times New Roman"/>
          <w:iCs/>
          <w:sz w:val="24"/>
          <w:szCs w:val="24"/>
        </w:rPr>
        <w:t>Cystar</w:t>
      </w:r>
      <w:proofErr w:type="spellEnd"/>
      <w:r w:rsidRPr="00BE7146">
        <w:rPr>
          <w:rFonts w:ascii="Times New Roman" w:hAnsi="Times New Roman" w:cs="Times New Roman"/>
          <w:sz w:val="24"/>
          <w:szCs w:val="24"/>
        </w:rPr>
        <w:t xml:space="preserve">, 1-31. </w:t>
      </w:r>
      <w:hyperlink r:id="rId6" w:history="1">
        <w:r w:rsidRPr="00BE7146">
          <w:rPr>
            <w:rStyle w:val="Hyperlink"/>
            <w:rFonts w:ascii="Times New Roman" w:hAnsi="Times New Roman" w:cs="Times New Roman"/>
            <w:sz w:val="24"/>
            <w:szCs w:val="24"/>
          </w:rPr>
          <w:t>http:</w:t>
        </w:r>
        <w:r w:rsidRPr="00BE7146">
          <w:rPr>
            <w:rStyle w:val="Hyperlink"/>
            <w:rFonts w:ascii="Times New Roman" w:hAnsi="Times New Roman" w:cs="Times New Roman"/>
            <w:sz w:val="24"/>
            <w:szCs w:val="24"/>
          </w:rPr>
          <w:t>/</w:t>
        </w:r>
        <w:r w:rsidRPr="00BE7146">
          <w:rPr>
            <w:rStyle w:val="Hyperlink"/>
            <w:rFonts w:ascii="Times New Roman" w:hAnsi="Times New Roman" w:cs="Times New Roman"/>
            <w:sz w:val="24"/>
            <w:szCs w:val="24"/>
          </w:rPr>
          <w:t>/www.committedsardine.com/h</w:t>
        </w:r>
        <w:r w:rsidRPr="00BE7146">
          <w:rPr>
            <w:rStyle w:val="Hyperlink"/>
            <w:rFonts w:ascii="Times New Roman" w:hAnsi="Times New Roman" w:cs="Times New Roman"/>
            <w:sz w:val="24"/>
            <w:szCs w:val="24"/>
          </w:rPr>
          <w:t>a</w:t>
        </w:r>
        <w:r w:rsidRPr="00BE7146">
          <w:rPr>
            <w:rStyle w:val="Hyperlink"/>
            <w:rFonts w:ascii="Times New Roman" w:hAnsi="Times New Roman" w:cs="Times New Roman"/>
            <w:sz w:val="24"/>
            <w:szCs w:val="24"/>
          </w:rPr>
          <w:t>ndouts/ctdd.pdf</w:t>
        </w:r>
      </w:hyperlink>
      <w:r w:rsidRPr="00BE7146">
        <w:rPr>
          <w:rFonts w:ascii="Times New Roman" w:hAnsi="Times New Roman" w:cs="Times New Roman"/>
          <w:sz w:val="24"/>
          <w:szCs w:val="24"/>
        </w:rPr>
        <w:t>.</w:t>
      </w:r>
    </w:p>
    <w:p w:rsidR="00105429" w:rsidRPr="00436DDD" w:rsidRDefault="00105429" w:rsidP="000C6A85">
      <w:pPr>
        <w:spacing w:after="0"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Lever-Duffy, J. &amp;</w:t>
      </w:r>
      <w:r w:rsidRPr="00436DDD">
        <w:rPr>
          <w:rFonts w:ascii="Times New Roman" w:hAnsi="Times New Roman" w:cs="Times New Roman"/>
          <w:sz w:val="24"/>
          <w:szCs w:val="24"/>
        </w:rPr>
        <w:t xml:space="preserve"> </w:t>
      </w:r>
      <w:r>
        <w:rPr>
          <w:rFonts w:ascii="Times New Roman" w:hAnsi="Times New Roman" w:cs="Times New Roman"/>
          <w:sz w:val="24"/>
          <w:szCs w:val="24"/>
        </w:rPr>
        <w:t>McDonald, J.B.</w:t>
      </w:r>
      <w:r w:rsidRPr="00436DDD">
        <w:rPr>
          <w:rFonts w:ascii="Times New Roman" w:hAnsi="Times New Roman" w:cs="Times New Roman"/>
          <w:sz w:val="24"/>
          <w:szCs w:val="24"/>
        </w:rPr>
        <w:t xml:space="preserve"> (Ed.).</w:t>
      </w:r>
      <w:proofErr w:type="gramEnd"/>
      <w:r w:rsidRPr="00436DDD">
        <w:rPr>
          <w:rFonts w:ascii="Times New Roman" w:hAnsi="Times New Roman" w:cs="Times New Roman"/>
          <w:sz w:val="24"/>
          <w:szCs w:val="24"/>
        </w:rPr>
        <w:t xml:space="preserve"> </w:t>
      </w:r>
      <w:proofErr w:type="gramStart"/>
      <w:r w:rsidRPr="00436DDD">
        <w:rPr>
          <w:rFonts w:ascii="Times New Roman" w:hAnsi="Times New Roman" w:cs="Times New Roman"/>
          <w:sz w:val="24"/>
          <w:szCs w:val="24"/>
        </w:rPr>
        <w:t xml:space="preserve">(2010). From Chapter </w:t>
      </w:r>
      <w:r>
        <w:rPr>
          <w:rFonts w:ascii="Times New Roman" w:hAnsi="Times New Roman" w:cs="Times New Roman"/>
          <w:sz w:val="24"/>
          <w:szCs w:val="24"/>
        </w:rPr>
        <w:t>11</w:t>
      </w:r>
      <w:r w:rsidRPr="00436DDD">
        <w:rPr>
          <w:rFonts w:ascii="Times New Roman" w:hAnsi="Times New Roman" w:cs="Times New Roman"/>
          <w:sz w:val="24"/>
          <w:szCs w:val="24"/>
        </w:rPr>
        <w:t xml:space="preserve"> of </w:t>
      </w:r>
      <w:r>
        <w:rPr>
          <w:rFonts w:ascii="Times New Roman" w:hAnsi="Times New Roman" w:cs="Times New Roman"/>
          <w:i/>
          <w:iCs/>
          <w:sz w:val="24"/>
          <w:szCs w:val="24"/>
        </w:rPr>
        <w:t>Issues in Implementing Technology in Schools</w:t>
      </w:r>
      <w:r w:rsidRPr="00436DDD">
        <w:rPr>
          <w:rFonts w:ascii="Times New Roman" w:hAnsi="Times New Roman" w:cs="Times New Roman"/>
          <w:sz w:val="24"/>
          <w:szCs w:val="24"/>
        </w:rPr>
        <w:t>.</w:t>
      </w:r>
      <w:proofErr w:type="gramEnd"/>
      <w:r w:rsidRPr="00436DDD">
        <w:rPr>
          <w:rFonts w:ascii="Times New Roman" w:hAnsi="Times New Roman" w:cs="Times New Roman"/>
          <w:sz w:val="24"/>
          <w:szCs w:val="24"/>
        </w:rPr>
        <w:t xml:space="preserve"> Boston, MA: Pearson Learning Solutions. </w:t>
      </w:r>
    </w:p>
    <w:p w:rsidR="002A1C7C" w:rsidRPr="00E065B2" w:rsidRDefault="002A1C7C" w:rsidP="000C6A85">
      <w:pPr>
        <w:spacing w:after="0" w:line="480" w:lineRule="auto"/>
        <w:ind w:left="720" w:hanging="720"/>
        <w:jc w:val="both"/>
        <w:rPr>
          <w:rFonts w:ascii="Times New Roman" w:hAnsi="Times New Roman" w:cs="Times New Roman"/>
          <w:sz w:val="24"/>
          <w:szCs w:val="24"/>
        </w:rPr>
      </w:pPr>
      <w:proofErr w:type="gramStart"/>
      <w:r w:rsidRPr="00E065B2">
        <w:rPr>
          <w:rFonts w:ascii="Times New Roman" w:hAnsi="Times New Roman" w:cs="Times New Roman"/>
          <w:sz w:val="24"/>
          <w:szCs w:val="24"/>
        </w:rPr>
        <w:t xml:space="preserve">Partnership for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Skills (P21), (</w:t>
      </w:r>
      <w:proofErr w:type="spellStart"/>
      <w:r w:rsidRPr="00E065B2">
        <w:rPr>
          <w:rFonts w:ascii="Times New Roman" w:hAnsi="Times New Roman" w:cs="Times New Roman"/>
          <w:sz w:val="24"/>
          <w:szCs w:val="24"/>
        </w:rPr>
        <w:t>n.d</w:t>
      </w:r>
      <w:proofErr w:type="spellEnd"/>
      <w:r w:rsidRPr="00E065B2">
        <w:rPr>
          <w:rFonts w:ascii="Times New Roman" w:hAnsi="Times New Roman" w:cs="Times New Roman"/>
          <w:sz w:val="24"/>
          <w:szCs w:val="24"/>
        </w:rPr>
        <w:t>.).</w:t>
      </w:r>
      <w:proofErr w:type="gramEnd"/>
      <w:r w:rsidRPr="00E065B2">
        <w:rPr>
          <w:rFonts w:ascii="Times New Roman" w:hAnsi="Times New Roman" w:cs="Times New Roman"/>
          <w:sz w:val="24"/>
          <w:szCs w:val="24"/>
        </w:rPr>
        <w:t xml:space="preserve"> Learning for the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a report and mile guide for </w:t>
      </w:r>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skills. Washington, DC: Government Printing Office. Retrieved from </w:t>
      </w:r>
      <w:hyperlink r:id="rId7" w:history="1">
        <w:r w:rsidRPr="00E065B2">
          <w:rPr>
            <w:rStyle w:val="Hyperlink"/>
            <w:rFonts w:ascii="Times New Roman" w:hAnsi="Times New Roman" w:cs="Times New Roman"/>
            <w:sz w:val="24"/>
            <w:szCs w:val="24"/>
          </w:rPr>
          <w:t>http://www.p21.org/downloads/P21_Report.pdf</w:t>
        </w:r>
      </w:hyperlink>
    </w:p>
    <w:p w:rsidR="00105429" w:rsidRPr="00875A1F" w:rsidRDefault="00105429" w:rsidP="000C6A85">
      <w:pPr>
        <w:spacing w:after="0" w:line="480" w:lineRule="auto"/>
        <w:ind w:left="720" w:hanging="720"/>
        <w:rPr>
          <w:rFonts w:ascii="Times New Roman" w:hAnsi="Times New Roman" w:cs="Times New Roman"/>
          <w:sz w:val="24"/>
          <w:szCs w:val="24"/>
        </w:rPr>
      </w:pPr>
      <w:proofErr w:type="spellStart"/>
      <w:r w:rsidRPr="00BE7146">
        <w:rPr>
          <w:rFonts w:ascii="Times New Roman" w:hAnsi="Times New Roman" w:cs="Times New Roman"/>
          <w:sz w:val="24"/>
          <w:szCs w:val="24"/>
        </w:rPr>
        <w:t>Portner</w:t>
      </w:r>
      <w:proofErr w:type="spellEnd"/>
      <w:r w:rsidRPr="00BE7146">
        <w:rPr>
          <w:rFonts w:ascii="Times New Roman" w:hAnsi="Times New Roman" w:cs="Times New Roman"/>
          <w:sz w:val="24"/>
          <w:szCs w:val="24"/>
        </w:rPr>
        <w:t xml:space="preserve">, Hal. (2009, March 1). </w:t>
      </w:r>
      <w:proofErr w:type="gramStart"/>
      <w:r w:rsidRPr="00BE7146">
        <w:rPr>
          <w:rFonts w:ascii="Times New Roman" w:hAnsi="Times New Roman" w:cs="Times New Roman"/>
          <w:sz w:val="24"/>
          <w:szCs w:val="24"/>
        </w:rPr>
        <w:t xml:space="preserve">The </w:t>
      </w:r>
      <w:r>
        <w:rPr>
          <w:rFonts w:ascii="Times New Roman" w:hAnsi="Times New Roman" w:cs="Times New Roman"/>
          <w:sz w:val="24"/>
          <w:szCs w:val="24"/>
        </w:rPr>
        <w:t>21st</w:t>
      </w:r>
      <w:r w:rsidRPr="00BE7146">
        <w:rPr>
          <w:rFonts w:ascii="Times New Roman" w:hAnsi="Times New Roman" w:cs="Times New Roman"/>
          <w:sz w:val="24"/>
          <w:szCs w:val="24"/>
        </w:rPr>
        <w:t xml:space="preserve"> century teaching-learning environment (think outside the classroom box) [Online Forum Comment].</w:t>
      </w:r>
      <w:proofErr w:type="gramEnd"/>
      <w:r w:rsidRPr="00BE7146">
        <w:rPr>
          <w:rFonts w:ascii="Times New Roman" w:hAnsi="Times New Roman" w:cs="Times New Roman"/>
          <w:sz w:val="24"/>
          <w:szCs w:val="24"/>
        </w:rPr>
        <w:t xml:space="preserve"> </w:t>
      </w:r>
      <w:proofErr w:type="gramStart"/>
      <w:r w:rsidRPr="00BE7146">
        <w:rPr>
          <w:rFonts w:ascii="Times New Roman" w:hAnsi="Times New Roman" w:cs="Times New Roman"/>
          <w:sz w:val="24"/>
          <w:szCs w:val="24"/>
        </w:rPr>
        <w:t xml:space="preserve">Retrieved from </w:t>
      </w:r>
      <w:hyperlink r:id="rId8" w:history="1">
        <w:r w:rsidRPr="00875A1F">
          <w:rPr>
            <w:rStyle w:val="Hyperlink"/>
            <w:rFonts w:ascii="Times New Roman" w:hAnsi="Times New Roman" w:cs="Times New Roman"/>
            <w:sz w:val="24"/>
            <w:szCs w:val="24"/>
          </w:rPr>
          <w:t>http://teachers.net/gazette/MAR09/portner/</w:t>
        </w:r>
      </w:hyperlink>
      <w:r w:rsidRPr="00875A1F">
        <w:rPr>
          <w:rFonts w:ascii="Times New Roman" w:hAnsi="Times New Roman" w:cs="Times New Roman"/>
          <w:sz w:val="24"/>
          <w:szCs w:val="24"/>
        </w:rPr>
        <w:t>.</w:t>
      </w:r>
      <w:proofErr w:type="gramEnd"/>
    </w:p>
    <w:p w:rsidR="002A1C7C" w:rsidRDefault="002A1C7C" w:rsidP="000C6A85">
      <w:pPr>
        <w:spacing w:after="0" w:line="480" w:lineRule="auto"/>
        <w:ind w:left="720" w:hanging="720"/>
        <w:jc w:val="both"/>
        <w:rPr>
          <w:rFonts w:ascii="Times New Roman" w:hAnsi="Times New Roman" w:cs="Times New Roman"/>
          <w:sz w:val="24"/>
          <w:szCs w:val="24"/>
        </w:rPr>
      </w:pPr>
      <w:proofErr w:type="gramStart"/>
      <w:r w:rsidRPr="00E065B2">
        <w:rPr>
          <w:rFonts w:ascii="Times New Roman" w:hAnsi="Times New Roman" w:cs="Times New Roman"/>
          <w:sz w:val="24"/>
          <w:szCs w:val="24"/>
        </w:rPr>
        <w:t>State Education Agency, State Educational Technology Directors Association (SETDA).</w:t>
      </w:r>
      <w:proofErr w:type="gramEnd"/>
      <w:r w:rsidRPr="00E065B2">
        <w:rPr>
          <w:rFonts w:ascii="Times New Roman" w:hAnsi="Times New Roman" w:cs="Times New Roman"/>
          <w:sz w:val="24"/>
          <w:szCs w:val="24"/>
        </w:rPr>
        <w:t xml:space="preserve"> </w:t>
      </w:r>
      <w:proofErr w:type="gramStart"/>
      <w:r w:rsidRPr="00E065B2">
        <w:rPr>
          <w:rFonts w:ascii="Times New Roman" w:hAnsi="Times New Roman" w:cs="Times New Roman"/>
          <w:sz w:val="24"/>
          <w:szCs w:val="24"/>
        </w:rPr>
        <w:t>(</w:t>
      </w:r>
      <w:proofErr w:type="spellStart"/>
      <w:r w:rsidRPr="00E065B2">
        <w:rPr>
          <w:rFonts w:ascii="Times New Roman" w:hAnsi="Times New Roman" w:cs="Times New Roman"/>
          <w:sz w:val="24"/>
          <w:szCs w:val="24"/>
        </w:rPr>
        <w:t>n.d</w:t>
      </w:r>
      <w:proofErr w:type="spellEnd"/>
      <w:r w:rsidRPr="00E065B2">
        <w:rPr>
          <w:rFonts w:ascii="Times New Roman" w:hAnsi="Times New Roman" w:cs="Times New Roman"/>
          <w:sz w:val="24"/>
          <w:szCs w:val="24"/>
        </w:rPr>
        <w:t>.).</w:t>
      </w:r>
      <w:proofErr w:type="gramEnd"/>
      <w:r w:rsidRPr="00E065B2">
        <w:rPr>
          <w:rFonts w:ascii="Times New Roman" w:hAnsi="Times New Roman" w:cs="Times New Roman"/>
          <w:sz w:val="24"/>
          <w:szCs w:val="24"/>
        </w:rPr>
        <w:t xml:space="preserve"> </w:t>
      </w:r>
      <w:proofErr w:type="gramStart"/>
      <w:r w:rsidR="00C076A0">
        <w:rPr>
          <w:rFonts w:ascii="Times New Roman" w:hAnsi="Times New Roman" w:cs="Times New Roman"/>
          <w:sz w:val="24"/>
          <w:szCs w:val="24"/>
        </w:rPr>
        <w:t>21st</w:t>
      </w:r>
      <w:r w:rsidRPr="00E065B2">
        <w:rPr>
          <w:rFonts w:ascii="Times New Roman" w:hAnsi="Times New Roman" w:cs="Times New Roman"/>
          <w:sz w:val="24"/>
          <w:szCs w:val="24"/>
        </w:rPr>
        <w:t xml:space="preserve"> century learning environment models.</w:t>
      </w:r>
      <w:proofErr w:type="gramEnd"/>
      <w:r w:rsidRPr="00E065B2">
        <w:rPr>
          <w:rFonts w:ascii="Times New Roman" w:hAnsi="Times New Roman" w:cs="Times New Roman"/>
          <w:sz w:val="24"/>
          <w:szCs w:val="24"/>
        </w:rPr>
        <w:t xml:space="preserve"> </w:t>
      </w:r>
      <w:proofErr w:type="gramStart"/>
      <w:r w:rsidRPr="00E065B2">
        <w:rPr>
          <w:rFonts w:ascii="Times New Roman" w:hAnsi="Times New Roman" w:cs="Times New Roman"/>
          <w:sz w:val="24"/>
          <w:szCs w:val="24"/>
        </w:rPr>
        <w:t>Government Printing Office.</w:t>
      </w:r>
      <w:proofErr w:type="gramEnd"/>
      <w:r w:rsidRPr="00E065B2">
        <w:rPr>
          <w:rFonts w:ascii="Times New Roman" w:hAnsi="Times New Roman" w:cs="Times New Roman"/>
          <w:sz w:val="24"/>
          <w:szCs w:val="24"/>
        </w:rPr>
        <w:t xml:space="preserve"> Retrieved from </w:t>
      </w:r>
      <w:hyperlink r:id="rId9" w:history="1">
        <w:r w:rsidRPr="00E065B2">
          <w:rPr>
            <w:rStyle w:val="Hyperlink"/>
            <w:rFonts w:ascii="Times New Roman" w:hAnsi="Times New Roman" w:cs="Times New Roman"/>
            <w:sz w:val="24"/>
            <w:szCs w:val="24"/>
          </w:rPr>
          <w:t>http://www.setda.org/c/document_library/get_file?folderId=281&amp;name=DLFE-424.pdf</w:t>
        </w:r>
      </w:hyperlink>
    </w:p>
    <w:p w:rsidR="00700992" w:rsidRDefault="00700992" w:rsidP="000C6A85">
      <w:pPr>
        <w:spacing w:after="0" w:line="480" w:lineRule="auto"/>
        <w:ind w:left="720" w:hanging="720"/>
        <w:jc w:val="both"/>
        <w:rPr>
          <w:rFonts w:ascii="Times New Roman" w:hAnsi="Times New Roman" w:cs="Times New Roman"/>
          <w:sz w:val="24"/>
          <w:szCs w:val="24"/>
        </w:rPr>
      </w:pPr>
      <w:proofErr w:type="spellStart"/>
      <w:proofErr w:type="gramStart"/>
      <w:r w:rsidRPr="00C076A0">
        <w:rPr>
          <w:rFonts w:ascii="Times New Roman" w:hAnsi="Times New Roman" w:cs="Times New Roman"/>
          <w:sz w:val="24"/>
          <w:szCs w:val="24"/>
        </w:rPr>
        <w:t>Warlick</w:t>
      </w:r>
      <w:proofErr w:type="spellEnd"/>
      <w:r w:rsidRPr="00C076A0">
        <w:rPr>
          <w:rFonts w:ascii="Times New Roman" w:hAnsi="Times New Roman" w:cs="Times New Roman"/>
          <w:sz w:val="24"/>
          <w:szCs w:val="24"/>
        </w:rPr>
        <w:t>, D. F. (2002).</w:t>
      </w:r>
      <w:proofErr w:type="gramEnd"/>
      <w:r w:rsidRPr="00C076A0">
        <w:rPr>
          <w:rFonts w:ascii="Times New Roman" w:hAnsi="Times New Roman" w:cs="Times New Roman"/>
          <w:sz w:val="24"/>
          <w:szCs w:val="24"/>
        </w:rPr>
        <w:t xml:space="preserve"> </w:t>
      </w:r>
      <w:r w:rsidR="00C076A0" w:rsidRPr="00C076A0">
        <w:rPr>
          <w:rFonts w:ascii="Times New Roman" w:hAnsi="Times New Roman" w:cs="Times New Roman"/>
          <w:i/>
          <w:sz w:val="24"/>
          <w:szCs w:val="24"/>
        </w:rPr>
        <w:t xml:space="preserve">Integration: Building </w:t>
      </w:r>
      <w:r w:rsidR="00C076A0">
        <w:rPr>
          <w:rFonts w:ascii="Times New Roman" w:hAnsi="Times New Roman" w:cs="Times New Roman"/>
          <w:i/>
          <w:sz w:val="24"/>
          <w:szCs w:val="24"/>
        </w:rPr>
        <w:t>21st</w:t>
      </w:r>
      <w:r w:rsidR="00C076A0" w:rsidRPr="00C076A0">
        <w:rPr>
          <w:rFonts w:ascii="Times New Roman" w:hAnsi="Times New Roman" w:cs="Times New Roman"/>
          <w:i/>
          <w:sz w:val="24"/>
          <w:szCs w:val="24"/>
        </w:rPr>
        <w:t xml:space="preserve"> Century Learning Environments</w:t>
      </w:r>
      <w:r w:rsidR="00C076A0" w:rsidRPr="00C076A0">
        <w:rPr>
          <w:rFonts w:ascii="Times New Roman" w:hAnsi="Times New Roman" w:cs="Times New Roman"/>
          <w:sz w:val="24"/>
          <w:szCs w:val="24"/>
        </w:rPr>
        <w:t>.</w:t>
      </w:r>
      <w:r w:rsidRPr="00C076A0">
        <w:rPr>
          <w:rFonts w:ascii="Times New Roman" w:hAnsi="Times New Roman" w:cs="Times New Roman"/>
          <w:sz w:val="24"/>
          <w:szCs w:val="24"/>
        </w:rPr>
        <w:t xml:space="preserve"> </w:t>
      </w:r>
      <w:proofErr w:type="gramStart"/>
      <w:r w:rsidRPr="00C076A0">
        <w:rPr>
          <w:rFonts w:ascii="Times New Roman" w:hAnsi="Times New Roman" w:cs="Times New Roman"/>
          <w:sz w:val="24"/>
          <w:szCs w:val="24"/>
        </w:rPr>
        <w:t>[Edited Excerpt of Third Edition].</w:t>
      </w:r>
      <w:proofErr w:type="gramEnd"/>
      <w:r w:rsidRPr="00C076A0">
        <w:rPr>
          <w:rFonts w:ascii="Times New Roman" w:hAnsi="Times New Roman" w:cs="Times New Roman"/>
          <w:sz w:val="24"/>
          <w:szCs w:val="24"/>
        </w:rPr>
        <w:t xml:space="preserve"> </w:t>
      </w:r>
      <w:proofErr w:type="gramStart"/>
      <w:r w:rsidRPr="00C076A0">
        <w:rPr>
          <w:rFonts w:ascii="Times New Roman" w:hAnsi="Times New Roman" w:cs="Times New Roman"/>
          <w:sz w:val="24"/>
          <w:szCs w:val="24"/>
        </w:rPr>
        <w:t xml:space="preserve">(Online Version), Retrieved from </w:t>
      </w:r>
      <w:hyperlink r:id="rId10" w:history="1">
        <w:r w:rsidR="00C076A0" w:rsidRPr="00500E1E">
          <w:rPr>
            <w:rStyle w:val="Hyperlink"/>
            <w:rFonts w:ascii="Times New Roman" w:hAnsi="Times New Roman" w:cs="Times New Roman"/>
            <w:sz w:val="24"/>
            <w:szCs w:val="24"/>
          </w:rPr>
          <w:t>http://www.landmark-project.com/edtechnot_warlick/</w:t>
        </w:r>
      </w:hyperlink>
      <w:r w:rsidR="00C076A0">
        <w:rPr>
          <w:rFonts w:ascii="Times New Roman" w:hAnsi="Times New Roman" w:cs="Times New Roman"/>
          <w:sz w:val="24"/>
          <w:szCs w:val="24"/>
        </w:rPr>
        <w:t>.</w:t>
      </w:r>
      <w:proofErr w:type="gramEnd"/>
    </w:p>
    <w:sectPr w:rsidR="00700992" w:rsidSect="00305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A7DAD"/>
    <w:multiLevelType w:val="multilevel"/>
    <w:tmpl w:val="3D40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CD59E4"/>
    <w:rsid w:val="000C6A85"/>
    <w:rsid w:val="000D2CD7"/>
    <w:rsid w:val="00105429"/>
    <w:rsid w:val="001E55E0"/>
    <w:rsid w:val="002A1C7C"/>
    <w:rsid w:val="00305C4C"/>
    <w:rsid w:val="00452E7F"/>
    <w:rsid w:val="0054139F"/>
    <w:rsid w:val="00586B95"/>
    <w:rsid w:val="006A4262"/>
    <w:rsid w:val="00700992"/>
    <w:rsid w:val="007A3C5D"/>
    <w:rsid w:val="00875A1F"/>
    <w:rsid w:val="00A62097"/>
    <w:rsid w:val="00BE7146"/>
    <w:rsid w:val="00C076A0"/>
    <w:rsid w:val="00CD061E"/>
    <w:rsid w:val="00CD59E4"/>
    <w:rsid w:val="00E065B2"/>
    <w:rsid w:val="00F1510F"/>
    <w:rsid w:val="00FC7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D59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1C7C"/>
    <w:rPr>
      <w:color w:val="0000FF" w:themeColor="hyperlink"/>
      <w:u w:val="single"/>
    </w:rPr>
  </w:style>
  <w:style w:type="paragraph" w:customStyle="1" w:styleId="Default">
    <w:name w:val="Default"/>
    <w:rsid w:val="002A1C7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A426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058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achers.net/gazette/MAR09/portner/" TargetMode="External"/><Relationship Id="rId3" Type="http://schemas.openxmlformats.org/officeDocument/2006/relationships/settings" Target="settings.xml"/><Relationship Id="rId7" Type="http://schemas.openxmlformats.org/officeDocument/2006/relationships/hyperlink" Target="http://www.p21.org/downloads/P21_Repor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mittedsardine.com/handouts/ctdd.pdf" TargetMode="External"/><Relationship Id="rId11" Type="http://schemas.openxmlformats.org/officeDocument/2006/relationships/fontTable" Target="fontTable.xml"/><Relationship Id="rId5" Type="http://schemas.openxmlformats.org/officeDocument/2006/relationships/hyperlink" Target="http://21stcenturyskillsohio.org/?p=1" TargetMode="External"/><Relationship Id="rId10" Type="http://schemas.openxmlformats.org/officeDocument/2006/relationships/hyperlink" Target="http://www.landmark-project.com/edtechnot_warlick/" TargetMode="External"/><Relationship Id="rId4" Type="http://schemas.openxmlformats.org/officeDocument/2006/relationships/webSettings" Target="webSettings.xml"/><Relationship Id="rId9" Type="http://schemas.openxmlformats.org/officeDocument/2006/relationships/hyperlink" Target="http://www.setda.org/c/document_library/get_file?folderId=281&amp;name=DLFE-4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1496</TotalTime>
  <Pages>7</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SPalmlund</dc:creator>
  <cp:lastModifiedBy>SPalmlund</cp:lastModifiedBy>
  <cp:revision>6</cp:revision>
  <dcterms:created xsi:type="dcterms:W3CDTF">2010-08-03T21:06:00Z</dcterms:created>
  <dcterms:modified xsi:type="dcterms:W3CDTF">2010-08-06T16:24:00Z</dcterms:modified>
</cp:coreProperties>
</file>